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2EC0A448" w:rsidR="00D07A79" w:rsidRPr="00933510" w:rsidRDefault="00AC54D2" w:rsidP="00D07A79">
      <w:pPr>
        <w:rPr>
          <w:b/>
          <w:bCs/>
          <w:color w:val="440056"/>
        </w:rPr>
      </w:pPr>
      <w:r w:rsidRPr="00AC54D2">
        <w:rPr>
          <w:b/>
          <w:bCs/>
          <w:color w:val="440056"/>
        </w:rPr>
        <w:t>Job Descriptions</w:t>
      </w:r>
      <w:r w:rsidRPr="00933510">
        <w:rPr>
          <w:b/>
          <w:bCs/>
          <w:color w:val="440056"/>
        </w:rPr>
        <w:t xml:space="preserve"> </w:t>
      </w:r>
      <w:r w:rsidR="00D07A79" w:rsidRPr="00933510">
        <w:rPr>
          <w:b/>
          <w:bCs/>
          <w:color w:val="440056"/>
        </w:rPr>
        <w:t>FAQ</w:t>
      </w:r>
      <w:r w:rsidR="00D07A79" w:rsidRPr="00933510">
        <w:rPr>
          <w:noProof/>
        </w:rPr>
        <w:t xml:space="preserve"> </w:t>
      </w:r>
    </w:p>
    <w:p w14:paraId="6FEA900F" w14:textId="77777777" w:rsidR="00D07A79" w:rsidRPr="00933510" w:rsidRDefault="00D07A79" w:rsidP="00D07A79">
      <w:pPr>
        <w:rPr>
          <w:rFonts w:cs="Times New Roman (Body CS)"/>
          <w:color w:val="666666"/>
          <w:spacing w:val="20"/>
          <w:kern w:val="22"/>
          <w:sz w:val="20"/>
          <w:szCs w:val="20"/>
        </w:rPr>
      </w:pPr>
    </w:p>
    <w:p w14:paraId="14A59221" w14:textId="5D47CBB5" w:rsidR="00D07A79" w:rsidRPr="00933510" w:rsidRDefault="002D2E18" w:rsidP="00D07A79">
      <w:pPr>
        <w:rPr>
          <w:rFonts w:cs="Times New Roman (Body CS)"/>
          <w:color w:val="666666"/>
          <w:spacing w:val="20"/>
          <w:kern w:val="22"/>
          <w:sz w:val="20"/>
          <w:szCs w:val="20"/>
        </w:rPr>
      </w:pPr>
      <w:r>
        <w:rPr>
          <w:rFonts w:cs="Times New Roman (Body CS)"/>
          <w:color w:val="666666"/>
          <w:spacing w:val="20"/>
          <w:kern w:val="22"/>
          <w:sz w:val="20"/>
          <w:szCs w:val="20"/>
        </w:rPr>
        <w:t>Frequently Asked Questions</w:t>
      </w:r>
    </w:p>
    <w:p w14:paraId="2EE3A713" w14:textId="77777777" w:rsidR="00D07A79" w:rsidRPr="00933510" w:rsidRDefault="00D07A79" w:rsidP="00D07A79">
      <w:pPr>
        <w:rPr>
          <w:color w:val="666666"/>
          <w:sz w:val="20"/>
          <w:szCs w:val="20"/>
        </w:rPr>
      </w:pPr>
      <w:r w:rsidRPr="00933510">
        <w:rPr>
          <w:color w:val="666666"/>
          <w:sz w:val="20"/>
          <w:szCs w:val="20"/>
        </w:rPr>
        <w:t xml:space="preserve"> </w:t>
      </w:r>
    </w:p>
    <w:p w14:paraId="1124E9AB" w14:textId="6F4C6F20" w:rsidR="00AC54D2" w:rsidRPr="00AC54D2" w:rsidRDefault="00AC54D2" w:rsidP="00AC54D2">
      <w:pPr>
        <w:pStyle w:val="ListParagraph"/>
        <w:numPr>
          <w:ilvl w:val="0"/>
          <w:numId w:val="14"/>
        </w:numPr>
        <w:ind w:left="360"/>
        <w:rPr>
          <w:color w:val="666666"/>
          <w:sz w:val="20"/>
          <w:szCs w:val="20"/>
        </w:rPr>
      </w:pPr>
      <w:r w:rsidRPr="00AC54D2">
        <w:rPr>
          <w:b/>
          <w:bCs/>
          <w:color w:val="666666"/>
          <w:sz w:val="20"/>
          <w:szCs w:val="20"/>
        </w:rPr>
        <w:t>What is a job description?</w:t>
      </w:r>
      <w:r>
        <w:rPr>
          <w:color w:val="666666"/>
          <w:sz w:val="20"/>
          <w:szCs w:val="20"/>
        </w:rPr>
        <w:t xml:space="preserve"> </w:t>
      </w:r>
      <w:r>
        <w:rPr>
          <w:color w:val="666666"/>
          <w:sz w:val="20"/>
          <w:szCs w:val="20"/>
        </w:rPr>
        <w:br/>
      </w:r>
      <w:r w:rsidRPr="00AC54D2">
        <w:rPr>
          <w:color w:val="666666"/>
          <w:sz w:val="20"/>
          <w:szCs w:val="20"/>
        </w:rPr>
        <w:t>A job description is your organization’s statement of what an employee in a specific job does, how they do it, under what conditions they must work and why the job is done.  They will also include information such as the type of employment (exempt/non-exempt), the position to which it reports, etc.</w:t>
      </w:r>
    </w:p>
    <w:p w14:paraId="50250E8D" w14:textId="77777777" w:rsidR="00AC54D2" w:rsidRPr="00AC54D2" w:rsidRDefault="00AC54D2" w:rsidP="00AC54D2">
      <w:pPr>
        <w:rPr>
          <w:color w:val="666666"/>
          <w:sz w:val="20"/>
          <w:szCs w:val="20"/>
        </w:rPr>
      </w:pPr>
      <w:r w:rsidRPr="00AC54D2">
        <w:rPr>
          <w:color w:val="666666"/>
          <w:sz w:val="20"/>
          <w:szCs w:val="20"/>
        </w:rPr>
        <w:t> </w:t>
      </w:r>
    </w:p>
    <w:p w14:paraId="21906A00" w14:textId="159ABF3F" w:rsidR="00AC54D2" w:rsidRPr="00AC54D2" w:rsidRDefault="00AC54D2" w:rsidP="00AC54D2">
      <w:pPr>
        <w:pStyle w:val="ListParagraph"/>
        <w:numPr>
          <w:ilvl w:val="0"/>
          <w:numId w:val="14"/>
        </w:numPr>
        <w:ind w:left="360"/>
        <w:rPr>
          <w:color w:val="666666"/>
          <w:sz w:val="20"/>
          <w:szCs w:val="20"/>
        </w:rPr>
      </w:pPr>
      <w:r w:rsidRPr="00AC54D2">
        <w:rPr>
          <w:b/>
          <w:bCs/>
          <w:color w:val="666666"/>
          <w:sz w:val="20"/>
          <w:szCs w:val="20"/>
        </w:rPr>
        <w:t>Why should my company be concerned about job descriptions?</w:t>
      </w:r>
      <w:r w:rsidRPr="00AC54D2">
        <w:rPr>
          <w:b/>
          <w:bCs/>
          <w:color w:val="666666"/>
          <w:sz w:val="20"/>
          <w:szCs w:val="20"/>
        </w:rPr>
        <w:br/>
      </w:r>
      <w:r w:rsidRPr="00AC54D2">
        <w:rPr>
          <w:color w:val="666666"/>
          <w:sz w:val="20"/>
          <w:szCs w:val="20"/>
        </w:rPr>
        <w:t>Job descriptions are essential to the following organizational responsibilities:</w:t>
      </w:r>
    </w:p>
    <w:p w14:paraId="3C3F51B9" w14:textId="77777777" w:rsidR="00AC54D2" w:rsidRPr="00AC54D2" w:rsidRDefault="00AC54D2" w:rsidP="00AC54D2">
      <w:pPr>
        <w:numPr>
          <w:ilvl w:val="0"/>
          <w:numId w:val="22"/>
        </w:numPr>
        <w:rPr>
          <w:color w:val="666666"/>
          <w:sz w:val="20"/>
          <w:szCs w:val="20"/>
        </w:rPr>
      </w:pPr>
      <w:r w:rsidRPr="00AC54D2">
        <w:rPr>
          <w:color w:val="666666"/>
          <w:sz w:val="20"/>
          <w:szCs w:val="20"/>
        </w:rPr>
        <w:t>Recruiting</w:t>
      </w:r>
    </w:p>
    <w:p w14:paraId="642F0A3C" w14:textId="77777777" w:rsidR="00AC54D2" w:rsidRPr="00AC54D2" w:rsidRDefault="00AC54D2" w:rsidP="00AC54D2">
      <w:pPr>
        <w:numPr>
          <w:ilvl w:val="0"/>
          <w:numId w:val="22"/>
        </w:numPr>
        <w:rPr>
          <w:color w:val="666666"/>
          <w:sz w:val="20"/>
          <w:szCs w:val="20"/>
        </w:rPr>
      </w:pPr>
      <w:r w:rsidRPr="00AC54D2">
        <w:rPr>
          <w:color w:val="666666"/>
          <w:sz w:val="20"/>
          <w:szCs w:val="20"/>
        </w:rPr>
        <w:t>Compensation</w:t>
      </w:r>
    </w:p>
    <w:p w14:paraId="7BA88C71" w14:textId="77777777" w:rsidR="00AC54D2" w:rsidRPr="00AC54D2" w:rsidRDefault="00AC54D2" w:rsidP="00AC54D2">
      <w:pPr>
        <w:numPr>
          <w:ilvl w:val="0"/>
          <w:numId w:val="22"/>
        </w:numPr>
        <w:rPr>
          <w:color w:val="666666"/>
          <w:sz w:val="20"/>
          <w:szCs w:val="20"/>
        </w:rPr>
      </w:pPr>
      <w:r w:rsidRPr="00AC54D2">
        <w:rPr>
          <w:color w:val="666666"/>
          <w:sz w:val="20"/>
          <w:szCs w:val="20"/>
        </w:rPr>
        <w:t>Employee orientation</w:t>
      </w:r>
    </w:p>
    <w:p w14:paraId="0C20B36E" w14:textId="77777777" w:rsidR="00AC54D2" w:rsidRPr="00AC54D2" w:rsidRDefault="00AC54D2" w:rsidP="00AC54D2">
      <w:pPr>
        <w:numPr>
          <w:ilvl w:val="0"/>
          <w:numId w:val="22"/>
        </w:numPr>
        <w:rPr>
          <w:color w:val="666666"/>
          <w:sz w:val="20"/>
          <w:szCs w:val="20"/>
        </w:rPr>
      </w:pPr>
      <w:r w:rsidRPr="00AC54D2">
        <w:rPr>
          <w:color w:val="666666"/>
          <w:sz w:val="20"/>
          <w:szCs w:val="20"/>
        </w:rPr>
        <w:t>Disability accommodations (must list essential requirements of a job in order to determine a reasonable accommodation)</w:t>
      </w:r>
    </w:p>
    <w:p w14:paraId="5D90377C" w14:textId="77777777" w:rsidR="00AC54D2" w:rsidRPr="00AC54D2" w:rsidRDefault="00AC54D2" w:rsidP="00AC54D2">
      <w:pPr>
        <w:numPr>
          <w:ilvl w:val="0"/>
          <w:numId w:val="22"/>
        </w:numPr>
        <w:rPr>
          <w:color w:val="666666"/>
          <w:sz w:val="20"/>
          <w:szCs w:val="20"/>
        </w:rPr>
      </w:pPr>
      <w:r w:rsidRPr="00AC54D2">
        <w:rPr>
          <w:color w:val="666666"/>
          <w:sz w:val="20"/>
          <w:szCs w:val="20"/>
        </w:rPr>
        <w:t>Labor relations</w:t>
      </w:r>
    </w:p>
    <w:p w14:paraId="00AD768E" w14:textId="77777777" w:rsidR="00AC54D2" w:rsidRPr="00AC54D2" w:rsidRDefault="00AC54D2" w:rsidP="00AC54D2">
      <w:pPr>
        <w:numPr>
          <w:ilvl w:val="0"/>
          <w:numId w:val="22"/>
        </w:numPr>
        <w:rPr>
          <w:color w:val="666666"/>
          <w:sz w:val="20"/>
          <w:szCs w:val="20"/>
        </w:rPr>
      </w:pPr>
      <w:r w:rsidRPr="00AC54D2">
        <w:rPr>
          <w:color w:val="666666"/>
          <w:sz w:val="20"/>
          <w:szCs w:val="20"/>
        </w:rPr>
        <w:t>Safety and health</w:t>
      </w:r>
    </w:p>
    <w:p w14:paraId="19A9C549" w14:textId="77777777" w:rsidR="00AC54D2" w:rsidRPr="00AC54D2" w:rsidRDefault="00AC54D2" w:rsidP="00AC54D2">
      <w:pPr>
        <w:numPr>
          <w:ilvl w:val="0"/>
          <w:numId w:val="22"/>
        </w:numPr>
        <w:rPr>
          <w:color w:val="666666"/>
          <w:sz w:val="20"/>
          <w:szCs w:val="20"/>
        </w:rPr>
      </w:pPr>
      <w:r w:rsidRPr="00AC54D2">
        <w:rPr>
          <w:color w:val="666666"/>
          <w:sz w:val="20"/>
          <w:szCs w:val="20"/>
        </w:rPr>
        <w:t>Career development</w:t>
      </w:r>
    </w:p>
    <w:p w14:paraId="21022EA1" w14:textId="77777777" w:rsidR="00AC54D2" w:rsidRPr="00AC54D2" w:rsidRDefault="00AC54D2" w:rsidP="00AC54D2">
      <w:pPr>
        <w:numPr>
          <w:ilvl w:val="0"/>
          <w:numId w:val="22"/>
        </w:numPr>
        <w:rPr>
          <w:color w:val="666666"/>
          <w:sz w:val="20"/>
          <w:szCs w:val="20"/>
        </w:rPr>
      </w:pPr>
      <w:r w:rsidRPr="00AC54D2">
        <w:rPr>
          <w:color w:val="666666"/>
          <w:sz w:val="20"/>
          <w:szCs w:val="20"/>
        </w:rPr>
        <w:t>Training</w:t>
      </w:r>
    </w:p>
    <w:p w14:paraId="6BC3A2CD" w14:textId="77777777" w:rsidR="00AC54D2" w:rsidRPr="00AC54D2" w:rsidRDefault="00AC54D2" w:rsidP="00AC54D2">
      <w:pPr>
        <w:numPr>
          <w:ilvl w:val="0"/>
          <w:numId w:val="22"/>
        </w:numPr>
        <w:rPr>
          <w:color w:val="666666"/>
          <w:sz w:val="20"/>
          <w:szCs w:val="20"/>
        </w:rPr>
      </w:pPr>
      <w:r w:rsidRPr="00AC54D2">
        <w:rPr>
          <w:color w:val="666666"/>
          <w:sz w:val="20"/>
          <w:szCs w:val="20"/>
        </w:rPr>
        <w:t>Employee development</w:t>
      </w:r>
    </w:p>
    <w:p w14:paraId="4B497F88" w14:textId="77777777" w:rsidR="00AC54D2" w:rsidRPr="00AC54D2" w:rsidRDefault="00AC54D2" w:rsidP="00AC54D2">
      <w:pPr>
        <w:numPr>
          <w:ilvl w:val="0"/>
          <w:numId w:val="22"/>
        </w:numPr>
        <w:rPr>
          <w:color w:val="666666"/>
          <w:sz w:val="20"/>
          <w:szCs w:val="20"/>
        </w:rPr>
      </w:pPr>
      <w:r w:rsidRPr="00AC54D2">
        <w:rPr>
          <w:color w:val="666666"/>
          <w:sz w:val="20"/>
          <w:szCs w:val="20"/>
        </w:rPr>
        <w:t>Performance management</w:t>
      </w:r>
    </w:p>
    <w:p w14:paraId="5DAE5999" w14:textId="77777777" w:rsidR="00AC54D2" w:rsidRPr="00AC54D2" w:rsidRDefault="00AC54D2" w:rsidP="00AC54D2">
      <w:pPr>
        <w:numPr>
          <w:ilvl w:val="0"/>
          <w:numId w:val="22"/>
        </w:numPr>
        <w:rPr>
          <w:color w:val="666666"/>
          <w:sz w:val="20"/>
          <w:szCs w:val="20"/>
        </w:rPr>
      </w:pPr>
      <w:r w:rsidRPr="00AC54D2">
        <w:rPr>
          <w:color w:val="666666"/>
          <w:sz w:val="20"/>
          <w:szCs w:val="20"/>
        </w:rPr>
        <w:t>Benchmarking</w:t>
      </w:r>
    </w:p>
    <w:p w14:paraId="04B03095" w14:textId="77777777" w:rsidR="00AC54D2" w:rsidRPr="00AC54D2" w:rsidRDefault="00AC54D2" w:rsidP="00AC54D2">
      <w:pPr>
        <w:rPr>
          <w:color w:val="666666"/>
          <w:sz w:val="20"/>
          <w:szCs w:val="20"/>
        </w:rPr>
      </w:pPr>
      <w:r w:rsidRPr="00AC54D2">
        <w:rPr>
          <w:color w:val="666666"/>
          <w:sz w:val="20"/>
          <w:szCs w:val="20"/>
        </w:rPr>
        <w:t> </w:t>
      </w:r>
    </w:p>
    <w:p w14:paraId="78067067" w14:textId="69C53D48" w:rsidR="00AC54D2" w:rsidRPr="006B2B48" w:rsidRDefault="00AC54D2" w:rsidP="006B2B48">
      <w:pPr>
        <w:pStyle w:val="ListParagraph"/>
        <w:numPr>
          <w:ilvl w:val="0"/>
          <w:numId w:val="14"/>
        </w:numPr>
        <w:ind w:left="360"/>
        <w:rPr>
          <w:color w:val="666666"/>
          <w:sz w:val="20"/>
          <w:szCs w:val="20"/>
        </w:rPr>
      </w:pPr>
      <w:r w:rsidRPr="006B2B48">
        <w:rPr>
          <w:b/>
          <w:bCs/>
          <w:color w:val="666666"/>
          <w:sz w:val="20"/>
          <w:szCs w:val="20"/>
        </w:rPr>
        <w:t>How do I write a job description?</w:t>
      </w:r>
      <w:r w:rsidRPr="006B2B48">
        <w:rPr>
          <w:b/>
          <w:bCs/>
          <w:color w:val="666666"/>
          <w:sz w:val="20"/>
          <w:szCs w:val="20"/>
        </w:rPr>
        <w:br/>
      </w:r>
      <w:r w:rsidRPr="006B2B48">
        <w:rPr>
          <w:color w:val="666666"/>
          <w:sz w:val="20"/>
          <w:szCs w:val="20"/>
        </w:rPr>
        <w:t>There are several ways job descriptions can be constructed – the details of the job can be obtained through:</w:t>
      </w:r>
    </w:p>
    <w:p w14:paraId="2A1304DF" w14:textId="77777777" w:rsidR="00AC54D2" w:rsidRPr="00AC54D2" w:rsidRDefault="00AC54D2" w:rsidP="00AC54D2">
      <w:pPr>
        <w:numPr>
          <w:ilvl w:val="0"/>
          <w:numId w:val="23"/>
        </w:numPr>
        <w:rPr>
          <w:color w:val="666666"/>
          <w:sz w:val="20"/>
          <w:szCs w:val="20"/>
        </w:rPr>
      </w:pPr>
      <w:r w:rsidRPr="00AC54D2">
        <w:rPr>
          <w:color w:val="666666"/>
          <w:sz w:val="20"/>
          <w:szCs w:val="20"/>
        </w:rPr>
        <w:t>Job Shadowing – complete audits by shadowing employees and documenting their day-to-day tasks.</w:t>
      </w:r>
    </w:p>
    <w:p w14:paraId="36AEB6C1" w14:textId="77777777" w:rsidR="00AC54D2" w:rsidRPr="00AC54D2" w:rsidRDefault="00AC54D2" w:rsidP="00AC54D2">
      <w:pPr>
        <w:numPr>
          <w:ilvl w:val="0"/>
          <w:numId w:val="23"/>
        </w:numPr>
        <w:rPr>
          <w:color w:val="666666"/>
          <w:sz w:val="20"/>
          <w:szCs w:val="20"/>
        </w:rPr>
      </w:pPr>
      <w:r w:rsidRPr="00AC54D2">
        <w:rPr>
          <w:color w:val="666666"/>
          <w:sz w:val="20"/>
          <w:szCs w:val="20"/>
        </w:rPr>
        <w:t>Job Analysis Questionnaire – ask employees specific questions about how they perform their job. Further, you could ask employees to create log sheets for a period where they document their daily tasks.</w:t>
      </w:r>
    </w:p>
    <w:p w14:paraId="67A5D87C" w14:textId="77777777" w:rsidR="00AC54D2" w:rsidRPr="00AC54D2" w:rsidRDefault="00AC54D2" w:rsidP="00AC54D2">
      <w:pPr>
        <w:numPr>
          <w:ilvl w:val="0"/>
          <w:numId w:val="23"/>
        </w:numPr>
        <w:rPr>
          <w:color w:val="666666"/>
          <w:sz w:val="20"/>
          <w:szCs w:val="20"/>
        </w:rPr>
      </w:pPr>
      <w:r w:rsidRPr="00AC54D2">
        <w:rPr>
          <w:color w:val="666666"/>
          <w:sz w:val="20"/>
          <w:szCs w:val="20"/>
        </w:rPr>
        <w:t>Interviews – interview employees, clients, supervisors or managers, co-workers and any other individual who interacts with the employee whose position is having a job description written.</w:t>
      </w:r>
    </w:p>
    <w:p w14:paraId="606F0D19" w14:textId="77777777" w:rsidR="00AC54D2" w:rsidRPr="00AC54D2" w:rsidRDefault="00AC54D2" w:rsidP="00AC54D2">
      <w:pPr>
        <w:numPr>
          <w:ilvl w:val="0"/>
          <w:numId w:val="23"/>
        </w:numPr>
        <w:rPr>
          <w:color w:val="666666"/>
          <w:sz w:val="20"/>
          <w:szCs w:val="20"/>
        </w:rPr>
      </w:pPr>
      <w:r w:rsidRPr="00AC54D2">
        <w:rPr>
          <w:color w:val="666666"/>
          <w:sz w:val="20"/>
          <w:szCs w:val="20"/>
        </w:rPr>
        <w:t>Doing all the above would result in a very thorough analysis of a job, generating a job description that is as accurate as possible.</w:t>
      </w:r>
    </w:p>
    <w:p w14:paraId="1F56622F" w14:textId="77777777" w:rsidR="00AC54D2" w:rsidRPr="00AC54D2" w:rsidRDefault="00AC54D2" w:rsidP="00AC54D2">
      <w:pPr>
        <w:rPr>
          <w:color w:val="666666"/>
          <w:sz w:val="20"/>
          <w:szCs w:val="20"/>
        </w:rPr>
      </w:pPr>
      <w:r w:rsidRPr="00AC54D2">
        <w:rPr>
          <w:color w:val="666666"/>
          <w:sz w:val="20"/>
          <w:szCs w:val="20"/>
        </w:rPr>
        <w:t> </w:t>
      </w:r>
    </w:p>
    <w:p w14:paraId="5FD9DD71" w14:textId="228ABCAE" w:rsidR="00AC54D2" w:rsidRPr="006B2B48" w:rsidRDefault="00AC54D2" w:rsidP="006B2B48">
      <w:pPr>
        <w:pStyle w:val="ListParagraph"/>
        <w:numPr>
          <w:ilvl w:val="0"/>
          <w:numId w:val="14"/>
        </w:numPr>
        <w:ind w:left="360"/>
        <w:rPr>
          <w:b/>
          <w:bCs/>
          <w:color w:val="666666"/>
          <w:sz w:val="20"/>
          <w:szCs w:val="20"/>
        </w:rPr>
      </w:pPr>
      <w:r w:rsidRPr="006B2B48">
        <w:rPr>
          <w:b/>
          <w:bCs/>
          <w:color w:val="666666"/>
          <w:sz w:val="20"/>
          <w:szCs w:val="20"/>
        </w:rPr>
        <w:t>What job description policies and practices should my organization have?</w:t>
      </w:r>
    </w:p>
    <w:p w14:paraId="44113136" w14:textId="77777777" w:rsidR="00AC54D2" w:rsidRPr="00AC54D2" w:rsidRDefault="00AC54D2" w:rsidP="00AC54D2">
      <w:pPr>
        <w:numPr>
          <w:ilvl w:val="0"/>
          <w:numId w:val="24"/>
        </w:numPr>
        <w:rPr>
          <w:color w:val="666666"/>
          <w:sz w:val="20"/>
          <w:szCs w:val="20"/>
        </w:rPr>
      </w:pPr>
      <w:r w:rsidRPr="00AC54D2">
        <w:rPr>
          <w:color w:val="666666"/>
          <w:sz w:val="20"/>
          <w:szCs w:val="20"/>
        </w:rPr>
        <w:t>Job descriptions should be reviewed annually if possible since positions change over time.</w:t>
      </w:r>
    </w:p>
    <w:p w14:paraId="6299B371" w14:textId="77777777" w:rsidR="00AC54D2" w:rsidRPr="00AC54D2" w:rsidRDefault="00AC54D2" w:rsidP="00AC54D2">
      <w:pPr>
        <w:numPr>
          <w:ilvl w:val="0"/>
          <w:numId w:val="24"/>
        </w:numPr>
        <w:rPr>
          <w:color w:val="666666"/>
          <w:sz w:val="20"/>
          <w:szCs w:val="20"/>
        </w:rPr>
      </w:pPr>
      <w:r w:rsidRPr="00AC54D2">
        <w:rPr>
          <w:color w:val="666666"/>
          <w:sz w:val="20"/>
          <w:szCs w:val="20"/>
        </w:rPr>
        <w:t>Your organization may create a policy where a certain percentage of jobs are evaluated annually.</w:t>
      </w:r>
    </w:p>
    <w:p w14:paraId="3D85D330" w14:textId="77777777" w:rsidR="00AC54D2" w:rsidRPr="00AC54D2" w:rsidRDefault="00AC54D2" w:rsidP="00AC54D2">
      <w:pPr>
        <w:numPr>
          <w:ilvl w:val="0"/>
          <w:numId w:val="24"/>
        </w:numPr>
        <w:rPr>
          <w:color w:val="666666"/>
          <w:sz w:val="20"/>
          <w:szCs w:val="20"/>
        </w:rPr>
      </w:pPr>
      <w:r w:rsidRPr="00AC54D2">
        <w:rPr>
          <w:color w:val="666666"/>
          <w:sz w:val="20"/>
          <w:szCs w:val="20"/>
        </w:rPr>
        <w:t>Your compensation policies may reference job descriptions and pay grades.</w:t>
      </w:r>
    </w:p>
    <w:p w14:paraId="5203A9CF" w14:textId="77777777" w:rsidR="00AC54D2" w:rsidRPr="00AC54D2" w:rsidRDefault="00AC54D2" w:rsidP="00AC54D2">
      <w:pPr>
        <w:rPr>
          <w:color w:val="666666"/>
          <w:sz w:val="20"/>
          <w:szCs w:val="20"/>
        </w:rPr>
      </w:pPr>
      <w:r w:rsidRPr="00AC54D2">
        <w:rPr>
          <w:color w:val="666666"/>
          <w:sz w:val="20"/>
          <w:szCs w:val="20"/>
        </w:rPr>
        <w:t> </w:t>
      </w:r>
    </w:p>
    <w:p w14:paraId="2E3E33FA" w14:textId="1E76EFCB" w:rsidR="00AC54D2" w:rsidRPr="006B2B48" w:rsidRDefault="00AC54D2" w:rsidP="006B2B48">
      <w:pPr>
        <w:pStyle w:val="ListParagraph"/>
        <w:numPr>
          <w:ilvl w:val="0"/>
          <w:numId w:val="14"/>
        </w:numPr>
        <w:ind w:left="360"/>
        <w:rPr>
          <w:b/>
          <w:bCs/>
          <w:color w:val="666666"/>
          <w:sz w:val="20"/>
          <w:szCs w:val="20"/>
        </w:rPr>
      </w:pPr>
      <w:r w:rsidRPr="006B2B48">
        <w:rPr>
          <w:b/>
          <w:bCs/>
          <w:color w:val="666666"/>
          <w:sz w:val="20"/>
          <w:szCs w:val="20"/>
        </w:rPr>
        <w:t>What kinds of resources are available?</w:t>
      </w:r>
    </w:p>
    <w:p w14:paraId="235CC814" w14:textId="77777777" w:rsidR="00AC54D2" w:rsidRPr="00AC54D2" w:rsidRDefault="00AC54D2" w:rsidP="00AC54D2">
      <w:pPr>
        <w:numPr>
          <w:ilvl w:val="0"/>
          <w:numId w:val="25"/>
        </w:numPr>
        <w:rPr>
          <w:color w:val="666666"/>
          <w:sz w:val="20"/>
          <w:szCs w:val="20"/>
        </w:rPr>
      </w:pPr>
      <w:r w:rsidRPr="00AC54D2">
        <w:rPr>
          <w:color w:val="666666"/>
          <w:sz w:val="20"/>
          <w:szCs w:val="20"/>
        </w:rPr>
        <w:t>A job description template is available through Catapult.</w:t>
      </w:r>
    </w:p>
    <w:p w14:paraId="39745AF8" w14:textId="77777777" w:rsidR="00AC54D2" w:rsidRPr="00AC54D2" w:rsidRDefault="00AC54D2" w:rsidP="00AC54D2">
      <w:pPr>
        <w:numPr>
          <w:ilvl w:val="0"/>
          <w:numId w:val="25"/>
        </w:numPr>
        <w:rPr>
          <w:color w:val="666666"/>
          <w:sz w:val="20"/>
          <w:szCs w:val="20"/>
        </w:rPr>
      </w:pPr>
      <w:r w:rsidRPr="00AC54D2">
        <w:rPr>
          <w:color w:val="666666"/>
          <w:sz w:val="20"/>
          <w:szCs w:val="20"/>
        </w:rPr>
        <w:t>Catapult has experts readily available to help write job descriptions or to lend guidance on the process.   Sample job descriptions are available at most of the major job posting sites (Monster and LinkedIn offer good resources).  Since neither of these sites provide information on work environment or physical requirements, you should also look at O*NET (onetonline.org) to see if you need additional detail.  Industry organizations may also have samples or templates available – keep in mind that each job at each company is unique and copying a job description may not provide you with an accurate portrayal of the job in your organization.</w:t>
      </w:r>
    </w:p>
    <w:p w14:paraId="3FD29C4F" w14:textId="77777777" w:rsidR="00AC54D2" w:rsidRPr="00AC54D2" w:rsidRDefault="00AC54D2" w:rsidP="00AC54D2">
      <w:pPr>
        <w:numPr>
          <w:ilvl w:val="0"/>
          <w:numId w:val="25"/>
        </w:numPr>
        <w:rPr>
          <w:color w:val="666666"/>
          <w:sz w:val="20"/>
          <w:szCs w:val="20"/>
        </w:rPr>
      </w:pPr>
      <w:r w:rsidRPr="00AC54D2">
        <w:rPr>
          <w:color w:val="666666"/>
          <w:sz w:val="20"/>
          <w:szCs w:val="20"/>
        </w:rPr>
        <w:t>Salary surveys often provide information about jobs that may be relevant to your organization. They are useful for benchmarking not only pay rates but also major job duties.</w:t>
      </w:r>
    </w:p>
    <w:p w14:paraId="0AD2A6B6" w14:textId="7067EBB8" w:rsidR="00461D9C" w:rsidRPr="00AC54D2" w:rsidRDefault="00AC54D2" w:rsidP="00D07A79">
      <w:pPr>
        <w:numPr>
          <w:ilvl w:val="0"/>
          <w:numId w:val="25"/>
        </w:numPr>
        <w:rPr>
          <w:color w:val="666666"/>
          <w:sz w:val="20"/>
          <w:szCs w:val="20"/>
        </w:rPr>
      </w:pPr>
      <w:r w:rsidRPr="00AC54D2">
        <w:rPr>
          <w:color w:val="666666"/>
          <w:sz w:val="20"/>
          <w:szCs w:val="20"/>
        </w:rPr>
        <w:t>The Bureau of Labor Statistics Occupational Outlook Handbook also describes a variety of duties related to most job types (</w:t>
      </w:r>
      <w:hyperlink r:id="rId7" w:history="1">
        <w:r w:rsidRPr="00AC54D2">
          <w:rPr>
            <w:rStyle w:val="Hyperlink"/>
            <w:sz w:val="20"/>
            <w:szCs w:val="20"/>
          </w:rPr>
          <w:t>http://www.bls.gov/OCO/</w:t>
        </w:r>
      </w:hyperlink>
      <w:r w:rsidRPr="00AC54D2">
        <w:rPr>
          <w:color w:val="666666"/>
          <w:sz w:val="20"/>
          <w:szCs w:val="20"/>
        </w:rPr>
        <w:t>)</w:t>
      </w:r>
    </w:p>
    <w:sectPr w:rsidR="00461D9C" w:rsidRPr="00AC54D2" w:rsidSect="00F7235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E2E8" w14:textId="77777777" w:rsidR="00674650" w:rsidRDefault="00674650">
      <w:r>
        <w:separator/>
      </w:r>
    </w:p>
  </w:endnote>
  <w:endnote w:type="continuationSeparator" w:id="0">
    <w:p w14:paraId="6805D396" w14:textId="77777777" w:rsidR="00674650" w:rsidRDefault="0067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3DEB" w14:textId="77777777" w:rsidR="00674650" w:rsidRDefault="00674650">
      <w:r>
        <w:separator/>
      </w:r>
    </w:p>
  </w:footnote>
  <w:footnote w:type="continuationSeparator" w:id="0">
    <w:p w14:paraId="31A3B0D2" w14:textId="77777777" w:rsidR="00674650" w:rsidRDefault="0067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67465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67465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FC"/>
    <w:multiLevelType w:val="hybridMultilevel"/>
    <w:tmpl w:val="FECA2AD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15:restartNumberingAfterBreak="0">
    <w:nsid w:val="168C244C"/>
    <w:multiLevelType w:val="hybridMultilevel"/>
    <w:tmpl w:val="7EE81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DCF"/>
    <w:multiLevelType w:val="hybridMultilevel"/>
    <w:tmpl w:val="315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509FB"/>
    <w:multiLevelType w:val="multilevel"/>
    <w:tmpl w:val="2FA06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E1B04"/>
    <w:multiLevelType w:val="multilevel"/>
    <w:tmpl w:val="4ACA7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51135"/>
    <w:multiLevelType w:val="multilevel"/>
    <w:tmpl w:val="80ACA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D7EC2"/>
    <w:multiLevelType w:val="hybridMultilevel"/>
    <w:tmpl w:val="3C2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5334E"/>
    <w:multiLevelType w:val="multilevel"/>
    <w:tmpl w:val="0AD28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6"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5"/>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20"/>
  </w:num>
  <w:num w:numId="14">
    <w:abstractNumId w:val="7"/>
  </w:num>
  <w:num w:numId="15">
    <w:abstractNumId w:val="26"/>
  </w:num>
  <w:num w:numId="16">
    <w:abstractNumId w:val="18"/>
  </w:num>
  <w:num w:numId="17">
    <w:abstractNumId w:val="12"/>
  </w:num>
  <w:num w:numId="18">
    <w:abstractNumId w:val="14"/>
  </w:num>
  <w:num w:numId="19">
    <w:abstractNumId w:val="10"/>
  </w:num>
  <w:num w:numId="20">
    <w:abstractNumId w:val="1"/>
  </w:num>
  <w:num w:numId="21">
    <w:abstractNumId w:val="13"/>
  </w:num>
  <w:num w:numId="22">
    <w:abstractNumId w:val="24"/>
    <w:lvlOverride w:ilvl="0">
      <w:lvl w:ilvl="0">
        <w:numFmt w:val="bullet"/>
        <w:lvlText w:val=""/>
        <w:lvlJc w:val="left"/>
        <w:pPr>
          <w:tabs>
            <w:tab w:val="num" w:pos="720"/>
          </w:tabs>
          <w:ind w:left="720" w:hanging="360"/>
        </w:pPr>
        <w:rPr>
          <w:rFonts w:ascii="Symbol" w:hAnsi="Symbol" w:hint="default"/>
          <w:sz w:val="20"/>
        </w:rPr>
      </w:lvl>
    </w:lvlOverride>
  </w:num>
  <w:num w:numId="23">
    <w:abstractNumId w:val="22"/>
    <w:lvlOverride w:ilvl="0">
      <w:lvl w:ilvl="0">
        <w:numFmt w:val="bullet"/>
        <w:lvlText w:val=""/>
        <w:lvlJc w:val="left"/>
        <w:pPr>
          <w:tabs>
            <w:tab w:val="num" w:pos="720"/>
          </w:tabs>
          <w:ind w:left="720" w:hanging="360"/>
        </w:pPr>
        <w:rPr>
          <w:rFonts w:ascii="Symbol" w:hAnsi="Symbol" w:hint="default"/>
          <w:sz w:val="20"/>
        </w:rPr>
      </w:lvl>
    </w:lvlOverride>
  </w:num>
  <w:num w:numId="24">
    <w:abstractNumId w:val="21"/>
    <w:lvlOverride w:ilvl="0">
      <w:lvl w:ilvl="0">
        <w:numFmt w:val="bullet"/>
        <w:lvlText w:val=""/>
        <w:lvlJc w:val="left"/>
        <w:pPr>
          <w:tabs>
            <w:tab w:val="num" w:pos="720"/>
          </w:tabs>
          <w:ind w:left="720" w:hanging="360"/>
        </w:pPr>
        <w:rPr>
          <w:rFonts w:ascii="Symbol" w:hAnsi="Symbol" w:hint="default"/>
          <w:sz w:val="20"/>
        </w:rPr>
      </w:lvl>
    </w:lvlOverride>
  </w:num>
  <w:num w:numId="25">
    <w:abstractNumId w:val="19"/>
    <w:lvlOverride w:ilvl="0">
      <w:lvl w:ilvl="0">
        <w:numFmt w:val="bullet"/>
        <w:lvlText w:val=""/>
        <w:lvlJc w:val="left"/>
        <w:pPr>
          <w:tabs>
            <w:tab w:val="num" w:pos="720"/>
          </w:tabs>
          <w:ind w:left="720" w:hanging="360"/>
        </w:pPr>
        <w:rPr>
          <w:rFonts w:ascii="Symbol" w:hAnsi="Symbol" w:hint="default"/>
          <w:sz w:val="20"/>
        </w:rPr>
      </w:lvl>
    </w:lvlOverride>
  </w:num>
  <w:num w:numId="26">
    <w:abstractNumId w:val="8"/>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90988"/>
    <w:rsid w:val="002D2E18"/>
    <w:rsid w:val="003B2AE3"/>
    <w:rsid w:val="00400629"/>
    <w:rsid w:val="0044286D"/>
    <w:rsid w:val="0047661F"/>
    <w:rsid w:val="004D6C9F"/>
    <w:rsid w:val="004F2E5E"/>
    <w:rsid w:val="005412B8"/>
    <w:rsid w:val="00596823"/>
    <w:rsid w:val="005A1E1F"/>
    <w:rsid w:val="005A5A17"/>
    <w:rsid w:val="005B6C2D"/>
    <w:rsid w:val="00616E4A"/>
    <w:rsid w:val="00674650"/>
    <w:rsid w:val="006A767E"/>
    <w:rsid w:val="006B2B48"/>
    <w:rsid w:val="00745AC7"/>
    <w:rsid w:val="007945F7"/>
    <w:rsid w:val="007E0C3E"/>
    <w:rsid w:val="007E42A3"/>
    <w:rsid w:val="008548D5"/>
    <w:rsid w:val="00883111"/>
    <w:rsid w:val="00933510"/>
    <w:rsid w:val="009559A8"/>
    <w:rsid w:val="009776EF"/>
    <w:rsid w:val="009B32AA"/>
    <w:rsid w:val="009E4AB5"/>
    <w:rsid w:val="00A11EAF"/>
    <w:rsid w:val="00A71264"/>
    <w:rsid w:val="00AC54D2"/>
    <w:rsid w:val="00AE5D3D"/>
    <w:rsid w:val="00B2362D"/>
    <w:rsid w:val="00B6291D"/>
    <w:rsid w:val="00B9123C"/>
    <w:rsid w:val="00BB0A73"/>
    <w:rsid w:val="00BE0299"/>
    <w:rsid w:val="00C25833"/>
    <w:rsid w:val="00D06DCD"/>
    <w:rsid w:val="00D07A79"/>
    <w:rsid w:val="00D957F4"/>
    <w:rsid w:val="00E50642"/>
    <w:rsid w:val="00EC6134"/>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20</cp:revision>
  <dcterms:created xsi:type="dcterms:W3CDTF">2021-02-10T20:22:00Z</dcterms:created>
  <dcterms:modified xsi:type="dcterms:W3CDTF">2021-03-01T00:38:00Z</dcterms:modified>
</cp:coreProperties>
</file>