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A900F" w14:textId="729514B9" w:rsidR="00D07A79" w:rsidRDefault="00CD1437" w:rsidP="00D07A79">
      <w:pPr>
        <w:rPr>
          <w:b/>
          <w:bCs/>
          <w:color w:val="440056"/>
        </w:rPr>
      </w:pPr>
      <w:r>
        <w:rPr>
          <w:b/>
          <w:bCs/>
          <w:color w:val="440056"/>
        </w:rPr>
        <w:t>Re-Opening</w:t>
      </w:r>
      <w:r w:rsidR="00C03A7D">
        <w:rPr>
          <w:b/>
          <w:bCs/>
          <w:color w:val="440056"/>
        </w:rPr>
        <w:t>/</w:t>
      </w:r>
      <w:r w:rsidR="00277BF4">
        <w:rPr>
          <w:b/>
          <w:bCs/>
          <w:color w:val="440056"/>
        </w:rPr>
        <w:t>Return to Office</w:t>
      </w:r>
      <w:r>
        <w:rPr>
          <w:b/>
          <w:bCs/>
          <w:color w:val="440056"/>
        </w:rPr>
        <w:t xml:space="preserve"> Checklist</w:t>
      </w:r>
    </w:p>
    <w:p w14:paraId="03C749B8" w14:textId="77777777" w:rsidR="00F6592C" w:rsidRPr="00933510" w:rsidRDefault="00F6592C" w:rsidP="00D07A79">
      <w:pPr>
        <w:rPr>
          <w:rFonts w:cs="Times New Roman (Body CS)"/>
          <w:color w:val="666666"/>
          <w:spacing w:val="20"/>
          <w:kern w:val="22"/>
          <w:sz w:val="20"/>
          <w:szCs w:val="20"/>
        </w:rPr>
      </w:pPr>
    </w:p>
    <w:p w14:paraId="341B60BB" w14:textId="04D62E64" w:rsidR="00896DA7" w:rsidRPr="006A3185" w:rsidRDefault="005658DC" w:rsidP="00752B0E">
      <w:pPr>
        <w:rPr>
          <w:color w:val="FF0000"/>
          <w:sz w:val="20"/>
          <w:szCs w:val="20"/>
        </w:rPr>
      </w:pPr>
      <w:r w:rsidRPr="006A3185">
        <w:rPr>
          <w:color w:val="FF0000"/>
          <w:sz w:val="20"/>
          <w:szCs w:val="20"/>
        </w:rPr>
        <w:t xml:space="preserve">Certain industries (healthcare, </w:t>
      </w:r>
      <w:r w:rsidR="00200AEF" w:rsidRPr="006A3185">
        <w:rPr>
          <w:color w:val="FF0000"/>
          <w:sz w:val="20"/>
          <w:szCs w:val="20"/>
        </w:rPr>
        <w:t>congregate living, meatpacking plants, etc.)</w:t>
      </w:r>
      <w:r w:rsidRPr="006A3185">
        <w:rPr>
          <w:color w:val="FF0000"/>
          <w:sz w:val="20"/>
          <w:szCs w:val="20"/>
        </w:rPr>
        <w:t xml:space="preserve"> have </w:t>
      </w:r>
      <w:r w:rsidR="00200AEF" w:rsidRPr="006A3185">
        <w:rPr>
          <w:color w:val="FF0000"/>
          <w:sz w:val="20"/>
          <w:szCs w:val="20"/>
        </w:rPr>
        <w:t xml:space="preserve">additional (or stricter) regulations. Always check with your industry employer group, </w:t>
      </w:r>
      <w:r w:rsidR="00297F81">
        <w:rPr>
          <w:color w:val="FF0000"/>
          <w:sz w:val="20"/>
          <w:szCs w:val="20"/>
        </w:rPr>
        <w:t xml:space="preserve">federal and state OSHA plans, state and local orders and local health departments </w:t>
      </w:r>
      <w:r w:rsidR="00200AEF" w:rsidRPr="006A3185">
        <w:rPr>
          <w:color w:val="FF0000"/>
          <w:sz w:val="20"/>
          <w:szCs w:val="20"/>
        </w:rPr>
        <w:t xml:space="preserve">to determine additional requirements. This checklist is for general industry employers in </w:t>
      </w:r>
      <w:r w:rsidR="00297F81">
        <w:rPr>
          <w:color w:val="FF0000"/>
          <w:sz w:val="20"/>
          <w:szCs w:val="20"/>
        </w:rPr>
        <w:t>South Carolina and North Carolina (Virginia has a state OSHA plan which may have additional requirements.)</w:t>
      </w:r>
    </w:p>
    <w:p w14:paraId="47A755AE" w14:textId="67B04E73" w:rsidR="00896DA7" w:rsidRDefault="00896DA7" w:rsidP="00752B0E">
      <w:pPr>
        <w:rPr>
          <w:color w:val="666666"/>
          <w:sz w:val="20"/>
          <w:szCs w:val="20"/>
        </w:rPr>
      </w:pPr>
    </w:p>
    <w:p w14:paraId="3EB315DA" w14:textId="1F6F2771" w:rsidR="00110B33" w:rsidRPr="00110B33" w:rsidRDefault="00110B33" w:rsidP="00752B0E">
      <w:pPr>
        <w:rPr>
          <w:b/>
          <w:bCs/>
          <w:color w:val="666666"/>
          <w:sz w:val="20"/>
          <w:szCs w:val="20"/>
        </w:rPr>
      </w:pPr>
      <w:r w:rsidRPr="00110B33">
        <w:rPr>
          <w:b/>
          <w:bCs/>
          <w:color w:val="666666"/>
          <w:sz w:val="20"/>
          <w:szCs w:val="20"/>
        </w:rPr>
        <w:t>Work from Home or Furlough Period:</w:t>
      </w:r>
    </w:p>
    <w:p w14:paraId="0CF82E60" w14:textId="77777777" w:rsidR="00110B33" w:rsidRDefault="00110B33" w:rsidP="00752B0E">
      <w:pPr>
        <w:rPr>
          <w:color w:val="666666"/>
          <w:sz w:val="20"/>
          <w:szCs w:val="20"/>
        </w:rPr>
      </w:pPr>
    </w:p>
    <w:p w14:paraId="491C020C" w14:textId="22896BC5" w:rsidR="00333240" w:rsidRDefault="00C03A7D" w:rsidP="00752B0E">
      <w:pPr>
        <w:rPr>
          <w:color w:val="666666"/>
          <w:sz w:val="20"/>
          <w:szCs w:val="20"/>
        </w:rPr>
      </w:pPr>
      <w:r>
        <w:rPr>
          <w:color w:val="666666"/>
          <w:sz w:val="20"/>
          <w:szCs w:val="20"/>
        </w:rPr>
        <w:t xml:space="preserve">During the work from home or furlough period, </w:t>
      </w:r>
      <w:r w:rsidR="00277BF4">
        <w:rPr>
          <w:color w:val="666666"/>
          <w:sz w:val="20"/>
          <w:szCs w:val="20"/>
        </w:rPr>
        <w:t xml:space="preserve">certain actions will help to </w:t>
      </w:r>
      <w:r w:rsidR="00623F92">
        <w:rPr>
          <w:color w:val="666666"/>
          <w:sz w:val="20"/>
          <w:szCs w:val="20"/>
        </w:rPr>
        <w:t>ease the</w:t>
      </w:r>
      <w:r w:rsidR="00277BF4">
        <w:rPr>
          <w:color w:val="666666"/>
          <w:sz w:val="20"/>
          <w:szCs w:val="20"/>
        </w:rPr>
        <w:t xml:space="preserve"> transition</w:t>
      </w:r>
      <w:r w:rsidR="00623F92">
        <w:rPr>
          <w:color w:val="666666"/>
          <w:sz w:val="20"/>
          <w:szCs w:val="20"/>
        </w:rPr>
        <w:t xml:space="preserve"> for employees</w:t>
      </w:r>
      <w:r w:rsidR="00277BF4">
        <w:rPr>
          <w:color w:val="666666"/>
          <w:sz w:val="20"/>
          <w:szCs w:val="20"/>
        </w:rPr>
        <w:t xml:space="preserve"> as</w:t>
      </w:r>
      <w:r>
        <w:rPr>
          <w:color w:val="666666"/>
          <w:sz w:val="20"/>
          <w:szCs w:val="20"/>
        </w:rPr>
        <w:t xml:space="preserve"> the organization considers returning to the workplace</w:t>
      </w:r>
      <w:r w:rsidR="00333240">
        <w:rPr>
          <w:color w:val="666666"/>
          <w:sz w:val="20"/>
          <w:szCs w:val="20"/>
        </w:rPr>
        <w:t>:</w:t>
      </w:r>
      <w:r w:rsidR="006021D0">
        <w:rPr>
          <w:color w:val="666666"/>
          <w:sz w:val="20"/>
          <w:szCs w:val="20"/>
        </w:rPr>
        <w:t xml:space="preserve"> </w:t>
      </w:r>
    </w:p>
    <w:p w14:paraId="259833C5" w14:textId="77777777" w:rsidR="00333240" w:rsidRDefault="00333240" w:rsidP="00C61142">
      <w:pPr>
        <w:pStyle w:val="ListParagraph"/>
        <w:numPr>
          <w:ilvl w:val="0"/>
          <w:numId w:val="5"/>
        </w:numPr>
        <w:rPr>
          <w:color w:val="666666"/>
          <w:sz w:val="20"/>
          <w:szCs w:val="20"/>
        </w:rPr>
      </w:pPr>
      <w:r>
        <w:rPr>
          <w:color w:val="666666"/>
          <w:sz w:val="20"/>
          <w:szCs w:val="20"/>
        </w:rPr>
        <w:t>The e</w:t>
      </w:r>
      <w:r w:rsidR="006021D0" w:rsidRPr="00333240">
        <w:rPr>
          <w:color w:val="666666"/>
          <w:sz w:val="20"/>
          <w:szCs w:val="20"/>
        </w:rPr>
        <w:t>ducation of employees related to testing, face coverings, hand washing, social distancing, etc.</w:t>
      </w:r>
    </w:p>
    <w:p w14:paraId="0F08A9C5" w14:textId="129AF98D" w:rsidR="00333240" w:rsidRDefault="00333240" w:rsidP="00C61142">
      <w:pPr>
        <w:pStyle w:val="ListParagraph"/>
        <w:numPr>
          <w:ilvl w:val="0"/>
          <w:numId w:val="5"/>
        </w:numPr>
        <w:rPr>
          <w:color w:val="666666"/>
          <w:sz w:val="20"/>
          <w:szCs w:val="20"/>
        </w:rPr>
      </w:pPr>
      <w:r>
        <w:rPr>
          <w:color w:val="666666"/>
          <w:sz w:val="20"/>
          <w:szCs w:val="20"/>
        </w:rPr>
        <w:t>T</w:t>
      </w:r>
      <w:r w:rsidR="006021D0" w:rsidRPr="00333240">
        <w:rPr>
          <w:color w:val="666666"/>
          <w:sz w:val="20"/>
          <w:szCs w:val="20"/>
        </w:rPr>
        <w:t xml:space="preserve">aking the pulse of employees related to their comfort with </w:t>
      </w:r>
      <w:r w:rsidRPr="00333240">
        <w:rPr>
          <w:color w:val="666666"/>
          <w:sz w:val="20"/>
          <w:szCs w:val="20"/>
        </w:rPr>
        <w:t xml:space="preserve">returning to work, wearing face coverings, </w:t>
      </w:r>
      <w:r>
        <w:rPr>
          <w:color w:val="666666"/>
          <w:sz w:val="20"/>
          <w:szCs w:val="20"/>
        </w:rPr>
        <w:t>etc.</w:t>
      </w:r>
    </w:p>
    <w:p w14:paraId="768921BD" w14:textId="4B7C530C" w:rsidR="00F95D28" w:rsidRPr="00F95D28" w:rsidRDefault="00333240" w:rsidP="00C61142">
      <w:pPr>
        <w:pStyle w:val="ListParagraph"/>
        <w:numPr>
          <w:ilvl w:val="0"/>
          <w:numId w:val="5"/>
        </w:numPr>
        <w:rPr>
          <w:color w:val="666666"/>
          <w:sz w:val="20"/>
          <w:szCs w:val="20"/>
        </w:rPr>
      </w:pPr>
      <w:r>
        <w:rPr>
          <w:color w:val="666666"/>
          <w:sz w:val="20"/>
          <w:szCs w:val="20"/>
        </w:rPr>
        <w:t xml:space="preserve">Interactive discussions with employees about </w:t>
      </w:r>
      <w:r w:rsidR="0055182E">
        <w:rPr>
          <w:color w:val="666666"/>
          <w:sz w:val="20"/>
          <w:szCs w:val="20"/>
        </w:rPr>
        <w:t>the company’s thoughts about eventual return-to-work.</w:t>
      </w:r>
    </w:p>
    <w:p w14:paraId="4DAE6EA1" w14:textId="77777777" w:rsidR="008D7F38" w:rsidRDefault="008D7F38" w:rsidP="0055182E">
      <w:pPr>
        <w:rPr>
          <w:color w:val="666666"/>
          <w:sz w:val="20"/>
          <w:szCs w:val="20"/>
        </w:rPr>
      </w:pPr>
    </w:p>
    <w:p w14:paraId="4125DC51" w14:textId="1BB12F06" w:rsidR="0055182E" w:rsidRDefault="0055182E" w:rsidP="0055182E">
      <w:pPr>
        <w:rPr>
          <w:color w:val="666666"/>
          <w:sz w:val="20"/>
          <w:szCs w:val="20"/>
        </w:rPr>
      </w:pPr>
      <w:r>
        <w:rPr>
          <w:color w:val="666666"/>
          <w:sz w:val="20"/>
          <w:szCs w:val="20"/>
        </w:rPr>
        <w:t xml:space="preserve">This type of communication </w:t>
      </w:r>
      <w:r w:rsidR="00110B33">
        <w:rPr>
          <w:color w:val="666666"/>
          <w:sz w:val="20"/>
          <w:szCs w:val="20"/>
        </w:rPr>
        <w:t>encourages</w:t>
      </w:r>
      <w:r>
        <w:rPr>
          <w:color w:val="666666"/>
          <w:sz w:val="20"/>
          <w:szCs w:val="20"/>
        </w:rPr>
        <w:t xml:space="preserve"> transparency and trust </w:t>
      </w:r>
      <w:r w:rsidR="00110B33">
        <w:rPr>
          <w:color w:val="666666"/>
          <w:sz w:val="20"/>
          <w:szCs w:val="20"/>
        </w:rPr>
        <w:t>from</w:t>
      </w:r>
      <w:r>
        <w:rPr>
          <w:color w:val="666666"/>
          <w:sz w:val="20"/>
          <w:szCs w:val="20"/>
        </w:rPr>
        <w:t xml:space="preserve"> your staff. You are more likely to receive honest feedback and </w:t>
      </w:r>
      <w:r w:rsidR="008D7F38">
        <w:rPr>
          <w:color w:val="666666"/>
          <w:sz w:val="20"/>
          <w:szCs w:val="20"/>
        </w:rPr>
        <w:t xml:space="preserve">understand hidden obstacles to successful re-opening. If you have not been </w:t>
      </w:r>
      <w:r w:rsidR="00BF1B1F">
        <w:rPr>
          <w:color w:val="666666"/>
          <w:sz w:val="20"/>
          <w:szCs w:val="20"/>
        </w:rPr>
        <w:t xml:space="preserve">doing these things up to this point, consider starting the process now, even if it means pushing back the return by a few weeks. Rushed re-openings </w:t>
      </w:r>
      <w:r w:rsidR="00110B33">
        <w:rPr>
          <w:color w:val="666666"/>
          <w:sz w:val="20"/>
          <w:szCs w:val="20"/>
        </w:rPr>
        <w:t>can negatively i</w:t>
      </w:r>
      <w:r w:rsidR="00BF1B1F">
        <w:rPr>
          <w:color w:val="666666"/>
          <w:sz w:val="20"/>
          <w:szCs w:val="20"/>
        </w:rPr>
        <w:t>mpact employee morale.</w:t>
      </w:r>
    </w:p>
    <w:p w14:paraId="7765AC34" w14:textId="128C3B7B" w:rsidR="007D3B86" w:rsidRDefault="007D3B86" w:rsidP="0055182E">
      <w:pPr>
        <w:rPr>
          <w:color w:val="666666"/>
          <w:sz w:val="20"/>
          <w:szCs w:val="20"/>
        </w:rPr>
      </w:pPr>
    </w:p>
    <w:p w14:paraId="28D2A970" w14:textId="050DD2A0" w:rsidR="007D3B86" w:rsidRPr="007D3B86" w:rsidRDefault="007D3B86" w:rsidP="0055182E">
      <w:pPr>
        <w:rPr>
          <w:b/>
          <w:bCs/>
          <w:color w:val="666666"/>
          <w:sz w:val="20"/>
          <w:szCs w:val="20"/>
        </w:rPr>
      </w:pPr>
      <w:r w:rsidRPr="007D3B86">
        <w:rPr>
          <w:b/>
          <w:bCs/>
          <w:color w:val="666666"/>
          <w:sz w:val="20"/>
          <w:szCs w:val="20"/>
        </w:rPr>
        <w:t>Activities to Prepare for the Transition to the Office:</w:t>
      </w:r>
    </w:p>
    <w:p w14:paraId="28C10199" w14:textId="5060CA40" w:rsidR="00752B0E" w:rsidRPr="00752B0E" w:rsidRDefault="00752B0E" w:rsidP="00752B0E">
      <w:pPr>
        <w:rPr>
          <w:color w:val="666666"/>
          <w:sz w:val="20"/>
          <w:szCs w:val="20"/>
        </w:rPr>
      </w:pPr>
    </w:p>
    <w:p w14:paraId="57D6985E" w14:textId="5EA020CB" w:rsidR="00CA7BC9" w:rsidRPr="00CA7BC9" w:rsidRDefault="00CA7BC9" w:rsidP="00C61142">
      <w:pPr>
        <w:pStyle w:val="ListParagraph"/>
        <w:numPr>
          <w:ilvl w:val="0"/>
          <w:numId w:val="2"/>
        </w:numPr>
        <w:rPr>
          <w:b/>
          <w:bCs/>
          <w:color w:val="666666"/>
          <w:sz w:val="20"/>
          <w:szCs w:val="20"/>
        </w:rPr>
      </w:pPr>
      <w:r>
        <w:rPr>
          <w:b/>
          <w:bCs/>
          <w:color w:val="666666"/>
          <w:sz w:val="20"/>
          <w:szCs w:val="20"/>
          <w:u w:val="single"/>
        </w:rPr>
        <w:t>Meet Regularly</w:t>
      </w:r>
    </w:p>
    <w:p w14:paraId="4016F2FF" w14:textId="6BF66372" w:rsidR="00CA7BC9" w:rsidRDefault="00CA7BC9" w:rsidP="00CA7BC9">
      <w:pPr>
        <w:pStyle w:val="ListParagraph"/>
        <w:ind w:left="360"/>
        <w:rPr>
          <w:color w:val="666666"/>
          <w:sz w:val="20"/>
          <w:szCs w:val="20"/>
        </w:rPr>
      </w:pPr>
      <w:r>
        <w:rPr>
          <w:color w:val="666666"/>
          <w:sz w:val="20"/>
          <w:szCs w:val="20"/>
        </w:rPr>
        <w:t xml:space="preserve">If you do not already have a </w:t>
      </w:r>
      <w:r w:rsidR="00C93F04">
        <w:rPr>
          <w:color w:val="666666"/>
          <w:sz w:val="20"/>
          <w:szCs w:val="20"/>
        </w:rPr>
        <w:t xml:space="preserve">re-opening team in place, put one together and meet regularly. This team should include representatives from key areas in your organization </w:t>
      </w:r>
      <w:r w:rsidR="00BE3D6F">
        <w:rPr>
          <w:color w:val="666666"/>
          <w:sz w:val="20"/>
          <w:szCs w:val="20"/>
        </w:rPr>
        <w:t>that</w:t>
      </w:r>
      <w:r w:rsidR="00C93F04">
        <w:rPr>
          <w:color w:val="666666"/>
          <w:sz w:val="20"/>
          <w:szCs w:val="20"/>
        </w:rPr>
        <w:t xml:space="preserve"> will be affected by or have to participate in the re-opening (finance, payroll, facilities, human resources, and heads of business divisions). Often there will need to be follow-up and clarification from managers of teams as well.</w:t>
      </w:r>
    </w:p>
    <w:p w14:paraId="013935CD" w14:textId="77777777" w:rsidR="00C93F04" w:rsidRPr="00CA7BC9" w:rsidRDefault="00C93F04" w:rsidP="00CA7BC9">
      <w:pPr>
        <w:pStyle w:val="ListParagraph"/>
        <w:ind w:left="360"/>
        <w:rPr>
          <w:color w:val="666666"/>
          <w:sz w:val="20"/>
          <w:szCs w:val="20"/>
        </w:rPr>
      </w:pPr>
    </w:p>
    <w:p w14:paraId="690A0F5D" w14:textId="59561E55" w:rsidR="00731A04" w:rsidRPr="007D3B86" w:rsidRDefault="00731A04" w:rsidP="00C61142">
      <w:pPr>
        <w:pStyle w:val="ListParagraph"/>
        <w:numPr>
          <w:ilvl w:val="0"/>
          <w:numId w:val="2"/>
        </w:numPr>
        <w:rPr>
          <w:b/>
          <w:bCs/>
          <w:color w:val="666666"/>
          <w:sz w:val="20"/>
          <w:szCs w:val="20"/>
        </w:rPr>
      </w:pPr>
      <w:r>
        <w:rPr>
          <w:b/>
          <w:bCs/>
          <w:color w:val="666666"/>
          <w:sz w:val="20"/>
          <w:szCs w:val="20"/>
          <w:u w:val="single"/>
        </w:rPr>
        <w:t>Education</w:t>
      </w:r>
    </w:p>
    <w:p w14:paraId="41FC6503" w14:textId="375503A8" w:rsidR="00731A04" w:rsidRDefault="00731A04" w:rsidP="00731A04">
      <w:pPr>
        <w:ind w:left="360"/>
        <w:rPr>
          <w:color w:val="666666"/>
          <w:sz w:val="20"/>
          <w:szCs w:val="20"/>
        </w:rPr>
      </w:pPr>
      <w:r>
        <w:rPr>
          <w:color w:val="666666"/>
          <w:sz w:val="20"/>
          <w:szCs w:val="20"/>
        </w:rPr>
        <w:t xml:space="preserve">During the quarantine period, you should continue to educate staff to help them make informed opinions about face coverings, vaccination, etc. Many </w:t>
      </w:r>
      <w:r w:rsidR="00670A2D">
        <w:rPr>
          <w:color w:val="666666"/>
          <w:sz w:val="20"/>
          <w:szCs w:val="20"/>
        </w:rPr>
        <w:t xml:space="preserve">staff receive information from illegitimate online sources and </w:t>
      </w:r>
      <w:r w:rsidR="00B45AB5">
        <w:rPr>
          <w:color w:val="666666"/>
          <w:sz w:val="20"/>
          <w:szCs w:val="20"/>
        </w:rPr>
        <w:t>social media postings. As the employer, determine what message you feel employees need to hear and clearly and simply communicate it at each meeting and through email/social media on a regular basis.</w:t>
      </w:r>
    </w:p>
    <w:p w14:paraId="537A2583" w14:textId="421AFDA3" w:rsidR="00B45AB5" w:rsidRDefault="00B45AB5" w:rsidP="00731A04">
      <w:pPr>
        <w:ind w:left="360"/>
        <w:rPr>
          <w:color w:val="666666"/>
          <w:sz w:val="20"/>
          <w:szCs w:val="20"/>
        </w:rPr>
      </w:pPr>
    </w:p>
    <w:p w14:paraId="20813A65" w14:textId="47F48ECC" w:rsidR="00B45AB5" w:rsidRDefault="00B45AB5" w:rsidP="00731A04">
      <w:pPr>
        <w:ind w:left="360"/>
        <w:rPr>
          <w:color w:val="666666"/>
          <w:sz w:val="20"/>
          <w:szCs w:val="20"/>
        </w:rPr>
      </w:pPr>
      <w:r w:rsidRPr="00456BB2">
        <w:rPr>
          <w:b/>
          <w:bCs/>
          <w:color w:val="666666"/>
          <w:sz w:val="20"/>
          <w:szCs w:val="20"/>
        </w:rPr>
        <w:t>TIPS</w:t>
      </w:r>
      <w:r>
        <w:rPr>
          <w:color w:val="666666"/>
          <w:sz w:val="20"/>
          <w:szCs w:val="20"/>
        </w:rPr>
        <w:t>:</w:t>
      </w:r>
    </w:p>
    <w:p w14:paraId="6EE16168" w14:textId="6A040E37" w:rsidR="00B45AB5" w:rsidRDefault="00B45AB5" w:rsidP="00C61142">
      <w:pPr>
        <w:numPr>
          <w:ilvl w:val="0"/>
          <w:numId w:val="1"/>
        </w:numPr>
        <w:rPr>
          <w:color w:val="666666"/>
          <w:sz w:val="20"/>
          <w:szCs w:val="20"/>
        </w:rPr>
      </w:pPr>
      <w:r>
        <w:rPr>
          <w:color w:val="666666"/>
          <w:sz w:val="20"/>
          <w:szCs w:val="20"/>
        </w:rPr>
        <w:t>Do not demonize one point of view or another in your communications.</w:t>
      </w:r>
    </w:p>
    <w:p w14:paraId="38A249B2" w14:textId="3871B6E9" w:rsidR="00B45AB5" w:rsidRDefault="00B45AB5" w:rsidP="00C61142">
      <w:pPr>
        <w:numPr>
          <w:ilvl w:val="0"/>
          <w:numId w:val="1"/>
        </w:numPr>
        <w:rPr>
          <w:color w:val="666666"/>
          <w:sz w:val="20"/>
          <w:szCs w:val="20"/>
        </w:rPr>
      </w:pPr>
      <w:r>
        <w:rPr>
          <w:color w:val="666666"/>
          <w:sz w:val="20"/>
          <w:szCs w:val="20"/>
        </w:rPr>
        <w:t xml:space="preserve">Educate staff and supervisors about respecting others’ opinions and decisions about their </w:t>
      </w:r>
      <w:r w:rsidR="00881FC4">
        <w:rPr>
          <w:color w:val="666666"/>
          <w:sz w:val="20"/>
          <w:szCs w:val="20"/>
        </w:rPr>
        <w:t>family’s health.</w:t>
      </w:r>
    </w:p>
    <w:p w14:paraId="67433990" w14:textId="14573497" w:rsidR="00731A04" w:rsidRDefault="00B45AB5" w:rsidP="00C61142">
      <w:pPr>
        <w:numPr>
          <w:ilvl w:val="0"/>
          <w:numId w:val="1"/>
        </w:numPr>
        <w:rPr>
          <w:color w:val="666666"/>
          <w:sz w:val="20"/>
          <w:szCs w:val="20"/>
        </w:rPr>
      </w:pPr>
      <w:r>
        <w:rPr>
          <w:color w:val="666666"/>
          <w:sz w:val="20"/>
          <w:szCs w:val="20"/>
        </w:rPr>
        <w:t>Provide only sources that can educate respectfully with vetted studies and information.</w:t>
      </w:r>
    </w:p>
    <w:p w14:paraId="70893C13" w14:textId="330B591A" w:rsidR="00914A6A" w:rsidRDefault="00914A6A" w:rsidP="00C61142">
      <w:pPr>
        <w:numPr>
          <w:ilvl w:val="0"/>
          <w:numId w:val="1"/>
        </w:numPr>
        <w:rPr>
          <w:color w:val="666666"/>
          <w:sz w:val="20"/>
          <w:szCs w:val="20"/>
        </w:rPr>
      </w:pPr>
      <w:r>
        <w:rPr>
          <w:color w:val="666666"/>
          <w:sz w:val="20"/>
          <w:szCs w:val="20"/>
        </w:rPr>
        <w:t xml:space="preserve">Remind staff that they should review the source of news they receive. </w:t>
      </w:r>
      <w:hyperlink r:id="rId10" w:history="1">
        <w:r w:rsidRPr="00CD0972">
          <w:rPr>
            <w:rStyle w:val="Hyperlink"/>
            <w:sz w:val="20"/>
            <w:szCs w:val="20"/>
          </w:rPr>
          <w:t>www.snopes.com</w:t>
        </w:r>
      </w:hyperlink>
      <w:r>
        <w:rPr>
          <w:color w:val="666666"/>
          <w:sz w:val="20"/>
          <w:szCs w:val="20"/>
        </w:rPr>
        <w:t xml:space="preserve"> is a useful site to determine whether news is accurate or not.</w:t>
      </w:r>
    </w:p>
    <w:p w14:paraId="55652C04" w14:textId="74C3AE51" w:rsidR="00192699" w:rsidRDefault="00192699" w:rsidP="00C61142">
      <w:pPr>
        <w:numPr>
          <w:ilvl w:val="0"/>
          <w:numId w:val="1"/>
        </w:numPr>
        <w:rPr>
          <w:color w:val="666666"/>
          <w:sz w:val="20"/>
          <w:szCs w:val="20"/>
        </w:rPr>
      </w:pPr>
      <w:r>
        <w:rPr>
          <w:color w:val="666666"/>
          <w:sz w:val="20"/>
          <w:szCs w:val="20"/>
        </w:rPr>
        <w:t xml:space="preserve">Consider </w:t>
      </w:r>
      <w:r w:rsidR="006C4042">
        <w:rPr>
          <w:color w:val="666666"/>
          <w:sz w:val="20"/>
          <w:szCs w:val="20"/>
        </w:rPr>
        <w:t xml:space="preserve">asking leadership staff (if they choose to be vaccinated) to send out an email to </w:t>
      </w:r>
      <w:r w:rsidR="00914A6A">
        <w:rPr>
          <w:color w:val="666666"/>
          <w:sz w:val="20"/>
          <w:szCs w:val="20"/>
        </w:rPr>
        <w:t xml:space="preserve">the </w:t>
      </w:r>
      <w:r w:rsidR="00F514BC">
        <w:rPr>
          <w:color w:val="666666"/>
          <w:sz w:val="20"/>
          <w:szCs w:val="20"/>
        </w:rPr>
        <w:t>employees</w:t>
      </w:r>
      <w:r w:rsidR="006C4042">
        <w:rPr>
          <w:color w:val="666666"/>
          <w:sz w:val="20"/>
          <w:szCs w:val="20"/>
        </w:rPr>
        <w:t xml:space="preserve"> to </w:t>
      </w:r>
      <w:r w:rsidR="00456BB2">
        <w:rPr>
          <w:color w:val="666666"/>
          <w:sz w:val="20"/>
          <w:szCs w:val="20"/>
        </w:rPr>
        <w:t>celebrate their vaccination</w:t>
      </w:r>
      <w:r w:rsidR="006C4042">
        <w:rPr>
          <w:color w:val="666666"/>
          <w:sz w:val="20"/>
          <w:szCs w:val="20"/>
        </w:rPr>
        <w:t>. It can be helpful to provide templates and remind leadership to keep the message positive.</w:t>
      </w:r>
      <w:r w:rsidR="00DD2E79">
        <w:rPr>
          <w:color w:val="666666"/>
          <w:sz w:val="20"/>
          <w:szCs w:val="20"/>
        </w:rPr>
        <w:t xml:space="preserve"> The CDC has also suggested appointing vaccine advocates among your employees; however, this can be difficult ground since employees may lack education on the virus.</w:t>
      </w:r>
    </w:p>
    <w:p w14:paraId="12034A92" w14:textId="2048DB27" w:rsidR="00E50476" w:rsidRDefault="00E50476" w:rsidP="00C61142">
      <w:pPr>
        <w:numPr>
          <w:ilvl w:val="0"/>
          <w:numId w:val="1"/>
        </w:numPr>
        <w:rPr>
          <w:color w:val="666666"/>
          <w:sz w:val="20"/>
          <w:szCs w:val="20"/>
        </w:rPr>
      </w:pPr>
      <w:r>
        <w:rPr>
          <w:color w:val="666666"/>
          <w:sz w:val="20"/>
          <w:szCs w:val="20"/>
        </w:rPr>
        <w:t xml:space="preserve">Consider some form of employee promotion for vaccination (getting their picture taken with an “I got vaccinated” banner), but make sure it is voluntary, with no pressure for the employee to </w:t>
      </w:r>
      <w:r w:rsidR="00385305">
        <w:rPr>
          <w:color w:val="666666"/>
          <w:sz w:val="20"/>
          <w:szCs w:val="20"/>
        </w:rPr>
        <w:t>“put out” their vaccination information.</w:t>
      </w:r>
    </w:p>
    <w:p w14:paraId="260C1FD1" w14:textId="46EC1213" w:rsidR="00385305" w:rsidRDefault="00385305" w:rsidP="00C61142">
      <w:pPr>
        <w:numPr>
          <w:ilvl w:val="0"/>
          <w:numId w:val="1"/>
        </w:numPr>
        <w:rPr>
          <w:color w:val="666666"/>
          <w:sz w:val="20"/>
          <w:szCs w:val="20"/>
        </w:rPr>
      </w:pPr>
      <w:r>
        <w:rPr>
          <w:color w:val="666666"/>
          <w:sz w:val="20"/>
          <w:szCs w:val="20"/>
        </w:rPr>
        <w:t xml:space="preserve">An alternative, anonymous, reporting system would be to survey employees periodically and communicate the total number of vaccinated staff. </w:t>
      </w:r>
    </w:p>
    <w:p w14:paraId="3B1AC2A7" w14:textId="7E6187BB" w:rsidR="00B45AB5" w:rsidRDefault="00881FC4" w:rsidP="00C61142">
      <w:pPr>
        <w:numPr>
          <w:ilvl w:val="0"/>
          <w:numId w:val="1"/>
        </w:numPr>
        <w:rPr>
          <w:color w:val="666666"/>
          <w:sz w:val="20"/>
          <w:szCs w:val="20"/>
        </w:rPr>
      </w:pPr>
      <w:r>
        <w:rPr>
          <w:color w:val="666666"/>
          <w:sz w:val="20"/>
          <w:szCs w:val="20"/>
        </w:rPr>
        <w:t xml:space="preserve">Some </w:t>
      </w:r>
      <w:r w:rsidR="00F514BC">
        <w:rPr>
          <w:color w:val="666666"/>
          <w:sz w:val="20"/>
          <w:szCs w:val="20"/>
        </w:rPr>
        <w:t>communication re</w:t>
      </w:r>
      <w:r>
        <w:rPr>
          <w:color w:val="666666"/>
          <w:sz w:val="20"/>
          <w:szCs w:val="20"/>
        </w:rPr>
        <w:t>sources that may be helpful:</w:t>
      </w:r>
    </w:p>
    <w:p w14:paraId="3A7CD018" w14:textId="653712E9" w:rsidR="00881FC4" w:rsidRPr="006E7D0E" w:rsidRDefault="00E202D4" w:rsidP="00C61142">
      <w:pPr>
        <w:numPr>
          <w:ilvl w:val="1"/>
          <w:numId w:val="1"/>
        </w:numPr>
        <w:rPr>
          <w:color w:val="666666"/>
          <w:sz w:val="20"/>
          <w:szCs w:val="20"/>
          <w:lang w:val="es-MX"/>
        </w:rPr>
      </w:pPr>
      <w:hyperlink r:id="rId11" w:history="1">
        <w:r w:rsidR="00881FC4" w:rsidRPr="006E7D0E">
          <w:rPr>
            <w:rStyle w:val="Hyperlink"/>
            <w:sz w:val="20"/>
            <w:szCs w:val="20"/>
            <w:lang w:val="es-MX"/>
          </w:rPr>
          <w:t>https://www.cdc.gov/coronavirus/2019-ncov/vaccines/index.html</w:t>
        </w:r>
      </w:hyperlink>
      <w:r w:rsidR="006E7D0E" w:rsidRPr="006E7D0E">
        <w:rPr>
          <w:color w:val="666666"/>
          <w:sz w:val="20"/>
          <w:szCs w:val="20"/>
          <w:lang w:val="es-MX"/>
        </w:rPr>
        <w:t xml:space="preserve"> (</w:t>
      </w:r>
      <w:r w:rsidR="006E7D0E">
        <w:rPr>
          <w:color w:val="666666"/>
          <w:sz w:val="20"/>
          <w:szCs w:val="20"/>
          <w:lang w:val="es-MX"/>
        </w:rPr>
        <w:t xml:space="preserve">CDC </w:t>
      </w:r>
      <w:r w:rsidR="006E7D0E" w:rsidRPr="006E7D0E">
        <w:rPr>
          <w:color w:val="666666"/>
          <w:sz w:val="20"/>
          <w:szCs w:val="20"/>
          <w:lang w:val="es-MX"/>
        </w:rPr>
        <w:t>Gen</w:t>
      </w:r>
      <w:r w:rsidR="006E7D0E">
        <w:rPr>
          <w:color w:val="666666"/>
          <w:sz w:val="20"/>
          <w:szCs w:val="20"/>
          <w:lang w:val="es-MX"/>
        </w:rPr>
        <w:t>eral Vaccine Information)</w:t>
      </w:r>
    </w:p>
    <w:p w14:paraId="7E92B4DE" w14:textId="7013D306" w:rsidR="00881FC4" w:rsidRDefault="00E202D4" w:rsidP="00C61142">
      <w:pPr>
        <w:numPr>
          <w:ilvl w:val="1"/>
          <w:numId w:val="1"/>
        </w:numPr>
        <w:rPr>
          <w:color w:val="666666"/>
          <w:sz w:val="20"/>
          <w:szCs w:val="20"/>
        </w:rPr>
      </w:pPr>
      <w:hyperlink r:id="rId12" w:history="1">
        <w:r w:rsidR="006E7D0E" w:rsidRPr="006E7D0E">
          <w:rPr>
            <w:rStyle w:val="Hyperlink"/>
            <w:sz w:val="20"/>
            <w:szCs w:val="20"/>
          </w:rPr>
          <w:t>https://www.cdc.gov/coronavirus/2019-ncov/communication/index.html</w:t>
        </w:r>
      </w:hyperlink>
      <w:r w:rsidR="006E7D0E" w:rsidRPr="006E7D0E">
        <w:rPr>
          <w:color w:val="666666"/>
          <w:sz w:val="20"/>
          <w:szCs w:val="20"/>
        </w:rPr>
        <w:t xml:space="preserve"> (</w:t>
      </w:r>
      <w:r w:rsidR="006E7D0E">
        <w:rPr>
          <w:color w:val="666666"/>
          <w:sz w:val="20"/>
          <w:szCs w:val="20"/>
        </w:rPr>
        <w:t xml:space="preserve">CDC </w:t>
      </w:r>
      <w:r w:rsidR="006E7D0E" w:rsidRPr="006E7D0E">
        <w:rPr>
          <w:color w:val="666666"/>
          <w:sz w:val="20"/>
          <w:szCs w:val="20"/>
        </w:rPr>
        <w:t>Co</w:t>
      </w:r>
      <w:r w:rsidR="006E7D0E">
        <w:rPr>
          <w:color w:val="666666"/>
          <w:sz w:val="20"/>
          <w:szCs w:val="20"/>
        </w:rPr>
        <w:t>mmunication Tools for Business)</w:t>
      </w:r>
    </w:p>
    <w:p w14:paraId="04EA142E" w14:textId="4F9A26CB" w:rsidR="00A648B8" w:rsidRDefault="00297F81" w:rsidP="00C61142">
      <w:pPr>
        <w:numPr>
          <w:ilvl w:val="1"/>
          <w:numId w:val="1"/>
        </w:numPr>
        <w:rPr>
          <w:color w:val="666666"/>
          <w:sz w:val="20"/>
          <w:szCs w:val="20"/>
        </w:rPr>
      </w:pPr>
      <w:r w:rsidRPr="00297F81">
        <w:rPr>
          <w:color w:val="666666"/>
          <w:sz w:val="20"/>
          <w:szCs w:val="20"/>
        </w:rPr>
        <w:t>Provide</w:t>
      </w:r>
      <w:r>
        <w:rPr>
          <w:color w:val="666666"/>
          <w:sz w:val="20"/>
          <w:szCs w:val="20"/>
        </w:rPr>
        <w:t xml:space="preserve"> links to vaccination scheduling sites.</w:t>
      </w:r>
      <w:r w:rsidRPr="00297F81">
        <w:rPr>
          <w:color w:val="666666"/>
          <w:sz w:val="20"/>
          <w:szCs w:val="20"/>
        </w:rPr>
        <w:t xml:space="preserve"> </w:t>
      </w:r>
    </w:p>
    <w:p w14:paraId="03C5779B" w14:textId="77777777" w:rsidR="00192699" w:rsidRPr="00192699" w:rsidRDefault="00192699" w:rsidP="00192699">
      <w:pPr>
        <w:ind w:left="1440"/>
        <w:rPr>
          <w:color w:val="666666"/>
          <w:sz w:val="20"/>
          <w:szCs w:val="20"/>
        </w:rPr>
      </w:pPr>
    </w:p>
    <w:p w14:paraId="0F67203A" w14:textId="4E61E322" w:rsidR="00752B0E" w:rsidRPr="006A3185" w:rsidRDefault="006A3185" w:rsidP="00C61142">
      <w:pPr>
        <w:pStyle w:val="ListParagraph"/>
        <w:numPr>
          <w:ilvl w:val="0"/>
          <w:numId w:val="2"/>
        </w:numPr>
        <w:rPr>
          <w:b/>
          <w:bCs/>
          <w:color w:val="666666"/>
          <w:sz w:val="20"/>
          <w:szCs w:val="20"/>
        </w:rPr>
      </w:pPr>
      <w:r>
        <w:rPr>
          <w:b/>
          <w:bCs/>
          <w:color w:val="666666"/>
          <w:sz w:val="20"/>
          <w:szCs w:val="20"/>
          <w:u w:val="single"/>
        </w:rPr>
        <w:t xml:space="preserve">Assess </w:t>
      </w:r>
      <w:r w:rsidR="00C31B94">
        <w:rPr>
          <w:b/>
          <w:bCs/>
          <w:color w:val="666666"/>
          <w:sz w:val="20"/>
          <w:szCs w:val="20"/>
          <w:u w:val="single"/>
        </w:rPr>
        <w:t>Employee</w:t>
      </w:r>
      <w:r w:rsidR="00DB238C">
        <w:rPr>
          <w:b/>
          <w:bCs/>
          <w:color w:val="666666"/>
          <w:sz w:val="20"/>
          <w:szCs w:val="20"/>
          <w:u w:val="single"/>
        </w:rPr>
        <w:t xml:space="preserve"> </w:t>
      </w:r>
      <w:r w:rsidR="006B7D7F">
        <w:rPr>
          <w:b/>
          <w:bCs/>
          <w:color w:val="666666"/>
          <w:sz w:val="20"/>
          <w:szCs w:val="20"/>
          <w:u w:val="single"/>
        </w:rPr>
        <w:t>Opinions</w:t>
      </w:r>
    </w:p>
    <w:p w14:paraId="3EE6E18C" w14:textId="6651F9E2" w:rsidR="00922D25" w:rsidRDefault="00922D25" w:rsidP="00922D25">
      <w:pPr>
        <w:ind w:left="360"/>
        <w:rPr>
          <w:color w:val="666666"/>
          <w:sz w:val="20"/>
          <w:szCs w:val="20"/>
        </w:rPr>
      </w:pPr>
      <w:r>
        <w:rPr>
          <w:color w:val="666666"/>
          <w:sz w:val="20"/>
          <w:szCs w:val="20"/>
        </w:rPr>
        <w:t xml:space="preserve">It is tempting to guess at the overall mindset of your employees, but often your beliefs are based </w:t>
      </w:r>
      <w:r w:rsidR="004830E3">
        <w:rPr>
          <w:color w:val="666666"/>
          <w:sz w:val="20"/>
          <w:szCs w:val="20"/>
        </w:rPr>
        <w:t>off the more vocal employees</w:t>
      </w:r>
      <w:r>
        <w:rPr>
          <w:color w:val="666666"/>
          <w:sz w:val="20"/>
          <w:szCs w:val="20"/>
        </w:rPr>
        <w:t xml:space="preserve"> or </w:t>
      </w:r>
      <w:r w:rsidR="004830E3">
        <w:rPr>
          <w:color w:val="666666"/>
          <w:sz w:val="20"/>
          <w:szCs w:val="20"/>
        </w:rPr>
        <w:t>inferred</w:t>
      </w:r>
      <w:r w:rsidR="007960E4">
        <w:rPr>
          <w:color w:val="666666"/>
          <w:sz w:val="20"/>
          <w:szCs w:val="20"/>
        </w:rPr>
        <w:t xml:space="preserve"> from </w:t>
      </w:r>
      <w:r w:rsidR="004830E3">
        <w:rPr>
          <w:color w:val="666666"/>
          <w:sz w:val="20"/>
          <w:szCs w:val="20"/>
        </w:rPr>
        <w:t>other sources</w:t>
      </w:r>
      <w:r w:rsidR="007960E4">
        <w:rPr>
          <w:color w:val="666666"/>
          <w:sz w:val="20"/>
          <w:szCs w:val="20"/>
        </w:rPr>
        <w:t xml:space="preserve">. Without </w:t>
      </w:r>
      <w:r w:rsidR="004830E3">
        <w:rPr>
          <w:color w:val="666666"/>
          <w:sz w:val="20"/>
          <w:szCs w:val="20"/>
        </w:rPr>
        <w:t>employee feedback</w:t>
      </w:r>
      <w:r w:rsidR="007960E4">
        <w:rPr>
          <w:color w:val="666666"/>
          <w:sz w:val="20"/>
          <w:szCs w:val="20"/>
        </w:rPr>
        <w:t>, you will likely make some wrong moves as you return them to the worksite.</w:t>
      </w:r>
      <w:r w:rsidR="004830E3">
        <w:rPr>
          <w:color w:val="666666"/>
          <w:sz w:val="20"/>
          <w:szCs w:val="20"/>
        </w:rPr>
        <w:t xml:space="preserve"> These are some of the questions you may want answered:</w:t>
      </w:r>
    </w:p>
    <w:p w14:paraId="35DC8767" w14:textId="77777777" w:rsidR="00F95D28" w:rsidRDefault="00F95D28" w:rsidP="00922D25">
      <w:pPr>
        <w:ind w:left="360"/>
        <w:rPr>
          <w:color w:val="666666"/>
          <w:sz w:val="20"/>
          <w:szCs w:val="20"/>
        </w:rPr>
      </w:pPr>
    </w:p>
    <w:p w14:paraId="085467CC" w14:textId="3A677B25" w:rsidR="00C90E19" w:rsidRDefault="00922D25" w:rsidP="00C61142">
      <w:pPr>
        <w:numPr>
          <w:ilvl w:val="0"/>
          <w:numId w:val="1"/>
        </w:numPr>
        <w:rPr>
          <w:color w:val="666666"/>
          <w:sz w:val="20"/>
          <w:szCs w:val="20"/>
        </w:rPr>
      </w:pPr>
      <w:r>
        <w:rPr>
          <w:color w:val="666666"/>
          <w:sz w:val="20"/>
          <w:szCs w:val="20"/>
        </w:rPr>
        <w:t>A</w:t>
      </w:r>
      <w:r w:rsidR="00C90E19">
        <w:rPr>
          <w:color w:val="666666"/>
          <w:sz w:val="20"/>
          <w:szCs w:val="20"/>
        </w:rPr>
        <w:t>re employees vaccinated/intending to be vaccinated? If not, why not?</w:t>
      </w:r>
    </w:p>
    <w:p w14:paraId="0B94B286" w14:textId="61F576A0" w:rsidR="00C90E19" w:rsidRDefault="00C90E19" w:rsidP="00C61142">
      <w:pPr>
        <w:numPr>
          <w:ilvl w:val="0"/>
          <w:numId w:val="1"/>
        </w:numPr>
        <w:rPr>
          <w:color w:val="666666"/>
          <w:sz w:val="20"/>
          <w:szCs w:val="20"/>
        </w:rPr>
      </w:pPr>
      <w:r>
        <w:rPr>
          <w:color w:val="666666"/>
          <w:sz w:val="20"/>
          <w:szCs w:val="20"/>
        </w:rPr>
        <w:t>Do employees prefer work-from-home, hybrid or work from office?</w:t>
      </w:r>
    </w:p>
    <w:p w14:paraId="20D4CF43" w14:textId="5CBD2C2F" w:rsidR="00C90E19" w:rsidRDefault="00C90E19" w:rsidP="00C61142">
      <w:pPr>
        <w:numPr>
          <w:ilvl w:val="0"/>
          <w:numId w:val="1"/>
        </w:numPr>
        <w:rPr>
          <w:color w:val="666666"/>
          <w:sz w:val="20"/>
          <w:szCs w:val="20"/>
        </w:rPr>
      </w:pPr>
      <w:r>
        <w:rPr>
          <w:color w:val="666666"/>
          <w:sz w:val="20"/>
          <w:szCs w:val="20"/>
        </w:rPr>
        <w:t>What changes</w:t>
      </w:r>
      <w:r w:rsidR="00BE3D6F">
        <w:rPr>
          <w:color w:val="666666"/>
          <w:sz w:val="20"/>
          <w:szCs w:val="20"/>
        </w:rPr>
        <w:t xml:space="preserve"> made</w:t>
      </w:r>
      <w:r>
        <w:rPr>
          <w:color w:val="666666"/>
          <w:sz w:val="20"/>
          <w:szCs w:val="20"/>
        </w:rPr>
        <w:t xml:space="preserve"> during COVID do employees hope to see continue?</w:t>
      </w:r>
    </w:p>
    <w:p w14:paraId="52B5BE20" w14:textId="1297D866" w:rsidR="00C90E19" w:rsidRDefault="00C90E19" w:rsidP="00C61142">
      <w:pPr>
        <w:numPr>
          <w:ilvl w:val="0"/>
          <w:numId w:val="1"/>
        </w:numPr>
        <w:rPr>
          <w:color w:val="666666"/>
          <w:sz w:val="20"/>
          <w:szCs w:val="20"/>
        </w:rPr>
      </w:pPr>
      <w:r>
        <w:rPr>
          <w:color w:val="666666"/>
          <w:sz w:val="20"/>
          <w:szCs w:val="20"/>
        </w:rPr>
        <w:t xml:space="preserve">What changes </w:t>
      </w:r>
      <w:r w:rsidR="00BE3D6F">
        <w:rPr>
          <w:color w:val="666666"/>
          <w:sz w:val="20"/>
          <w:szCs w:val="20"/>
        </w:rPr>
        <w:t xml:space="preserve">made </w:t>
      </w:r>
      <w:r>
        <w:rPr>
          <w:color w:val="666666"/>
          <w:sz w:val="20"/>
          <w:szCs w:val="20"/>
        </w:rPr>
        <w:t>during COVID do employees hope to see end?</w:t>
      </w:r>
    </w:p>
    <w:p w14:paraId="28BA63BC" w14:textId="36D3E06D" w:rsidR="00C90E19" w:rsidRDefault="00922D25" w:rsidP="00C61142">
      <w:pPr>
        <w:numPr>
          <w:ilvl w:val="0"/>
          <w:numId w:val="1"/>
        </w:numPr>
        <w:rPr>
          <w:color w:val="666666"/>
          <w:sz w:val="20"/>
          <w:szCs w:val="20"/>
        </w:rPr>
      </w:pPr>
      <w:r>
        <w:rPr>
          <w:color w:val="666666"/>
          <w:sz w:val="20"/>
          <w:szCs w:val="20"/>
        </w:rPr>
        <w:t>Are employees comfortable returning to the office?</w:t>
      </w:r>
    </w:p>
    <w:p w14:paraId="79559368" w14:textId="4217E64D" w:rsidR="00922D25" w:rsidRDefault="00922D25" w:rsidP="00C61142">
      <w:pPr>
        <w:numPr>
          <w:ilvl w:val="0"/>
          <w:numId w:val="1"/>
        </w:numPr>
        <w:rPr>
          <w:color w:val="666666"/>
          <w:sz w:val="20"/>
          <w:szCs w:val="20"/>
        </w:rPr>
      </w:pPr>
      <w:r>
        <w:rPr>
          <w:color w:val="666666"/>
          <w:sz w:val="20"/>
          <w:szCs w:val="20"/>
        </w:rPr>
        <w:t>Are there any safety concerns employees would like to see addressed?</w:t>
      </w:r>
    </w:p>
    <w:p w14:paraId="29EB0119" w14:textId="3ECA93BB" w:rsidR="00731A04" w:rsidRPr="00752B0E" w:rsidRDefault="00731A04" w:rsidP="00C61142">
      <w:pPr>
        <w:numPr>
          <w:ilvl w:val="0"/>
          <w:numId w:val="1"/>
        </w:numPr>
        <w:rPr>
          <w:color w:val="666666"/>
          <w:sz w:val="20"/>
          <w:szCs w:val="20"/>
        </w:rPr>
      </w:pPr>
      <w:r>
        <w:rPr>
          <w:color w:val="666666"/>
          <w:sz w:val="20"/>
          <w:szCs w:val="20"/>
        </w:rPr>
        <w:t>Are employees comfortable with wearing a face covering?</w:t>
      </w:r>
    </w:p>
    <w:p w14:paraId="726F0757" w14:textId="77777777" w:rsidR="0066602F" w:rsidRDefault="0066602F" w:rsidP="007960E4">
      <w:pPr>
        <w:ind w:left="360"/>
        <w:rPr>
          <w:color w:val="666666"/>
          <w:sz w:val="20"/>
          <w:szCs w:val="20"/>
        </w:rPr>
      </w:pPr>
    </w:p>
    <w:p w14:paraId="2315DC33" w14:textId="77777777" w:rsidR="004830E3" w:rsidRDefault="007960E4" w:rsidP="007960E4">
      <w:pPr>
        <w:ind w:left="360"/>
        <w:rPr>
          <w:color w:val="666666"/>
          <w:sz w:val="20"/>
          <w:szCs w:val="20"/>
        </w:rPr>
      </w:pPr>
      <w:r>
        <w:rPr>
          <w:color w:val="666666"/>
          <w:sz w:val="20"/>
          <w:szCs w:val="20"/>
        </w:rPr>
        <w:t xml:space="preserve">You can work with Catapult or conduct </w:t>
      </w:r>
      <w:r w:rsidR="0066602F">
        <w:rPr>
          <w:color w:val="666666"/>
          <w:sz w:val="20"/>
          <w:szCs w:val="20"/>
        </w:rPr>
        <w:t>a</w:t>
      </w:r>
      <w:r>
        <w:rPr>
          <w:color w:val="666666"/>
          <w:sz w:val="20"/>
          <w:szCs w:val="20"/>
        </w:rPr>
        <w:t xml:space="preserve"> survey on your own. </w:t>
      </w:r>
      <w:r w:rsidR="0066602F">
        <w:rPr>
          <w:color w:val="666666"/>
          <w:sz w:val="20"/>
          <w:szCs w:val="20"/>
        </w:rPr>
        <w:t>Other options are focus groups, or for smaller settings, just calling staff individually. However, in most workplaces, w</w:t>
      </w:r>
      <w:r>
        <w:rPr>
          <w:color w:val="666666"/>
          <w:sz w:val="20"/>
          <w:szCs w:val="20"/>
        </w:rPr>
        <w:t>e would strongly suggest keeping surveys anonymous.</w:t>
      </w:r>
      <w:r w:rsidR="006D4DD8">
        <w:rPr>
          <w:color w:val="666666"/>
          <w:sz w:val="20"/>
          <w:szCs w:val="20"/>
        </w:rPr>
        <w:t xml:space="preserve"> If not anonymous, consult with Catapult first. </w:t>
      </w:r>
    </w:p>
    <w:p w14:paraId="4DE52031" w14:textId="77777777" w:rsidR="004830E3" w:rsidRDefault="004830E3" w:rsidP="007960E4">
      <w:pPr>
        <w:ind w:left="360"/>
        <w:rPr>
          <w:color w:val="666666"/>
          <w:sz w:val="20"/>
          <w:szCs w:val="20"/>
        </w:rPr>
      </w:pPr>
    </w:p>
    <w:p w14:paraId="1FCF93BD" w14:textId="3C43EEE8" w:rsidR="00BD01DA" w:rsidRDefault="006D4DD8" w:rsidP="007960E4">
      <w:pPr>
        <w:ind w:left="360"/>
        <w:rPr>
          <w:color w:val="666666"/>
          <w:sz w:val="20"/>
          <w:szCs w:val="20"/>
        </w:rPr>
      </w:pPr>
      <w:r>
        <w:rPr>
          <w:color w:val="666666"/>
          <w:sz w:val="20"/>
          <w:szCs w:val="20"/>
        </w:rPr>
        <w:t xml:space="preserve">While asking </w:t>
      </w:r>
      <w:r w:rsidR="00391162">
        <w:rPr>
          <w:color w:val="666666"/>
          <w:sz w:val="20"/>
          <w:szCs w:val="20"/>
        </w:rPr>
        <w:t xml:space="preserve">directly </w:t>
      </w:r>
      <w:r>
        <w:rPr>
          <w:color w:val="666666"/>
          <w:sz w:val="20"/>
          <w:szCs w:val="20"/>
        </w:rPr>
        <w:t xml:space="preserve">if someone is vaccinated is not </w:t>
      </w:r>
      <w:r w:rsidR="00297F81">
        <w:rPr>
          <w:color w:val="666666"/>
          <w:sz w:val="20"/>
          <w:szCs w:val="20"/>
        </w:rPr>
        <w:t>considered a medical inquiry (if you are not directly involved in the vaccination process and therefore potentially privy to additional medical questions related to the vaccine),</w:t>
      </w:r>
      <w:r>
        <w:rPr>
          <w:color w:val="666666"/>
          <w:sz w:val="20"/>
          <w:szCs w:val="20"/>
        </w:rPr>
        <w:t xml:space="preserve"> from an EEOC perspective, </w:t>
      </w:r>
      <w:r w:rsidR="00297F81">
        <w:rPr>
          <w:color w:val="666666"/>
          <w:sz w:val="20"/>
          <w:szCs w:val="20"/>
        </w:rPr>
        <w:t>asking the question should be bas</w:t>
      </w:r>
      <w:r>
        <w:rPr>
          <w:color w:val="666666"/>
          <w:sz w:val="20"/>
          <w:szCs w:val="20"/>
        </w:rPr>
        <w:t>ed on a valid and serious safety concern. That safety concern might not apply in the case of an office where all staff are wearing face covering</w:t>
      </w:r>
      <w:r w:rsidR="004830E3">
        <w:rPr>
          <w:color w:val="666666"/>
          <w:sz w:val="20"/>
          <w:szCs w:val="20"/>
        </w:rPr>
        <w:t xml:space="preserve"> or working in private office</w:t>
      </w:r>
      <w:r>
        <w:rPr>
          <w:color w:val="666666"/>
          <w:sz w:val="20"/>
          <w:szCs w:val="20"/>
        </w:rPr>
        <w:t xml:space="preserve">s, for example. </w:t>
      </w:r>
      <w:r w:rsidR="00297F81">
        <w:rPr>
          <w:color w:val="666666"/>
          <w:sz w:val="20"/>
          <w:szCs w:val="20"/>
        </w:rPr>
        <w:t>In addition</w:t>
      </w:r>
      <w:r>
        <w:rPr>
          <w:color w:val="666666"/>
          <w:sz w:val="20"/>
          <w:szCs w:val="20"/>
        </w:rPr>
        <w:t>,</w:t>
      </w:r>
      <w:r w:rsidR="0066602F">
        <w:rPr>
          <w:color w:val="666666"/>
          <w:sz w:val="20"/>
          <w:szCs w:val="20"/>
        </w:rPr>
        <w:t xml:space="preserve"> non-anonymous surveys can bring up ADA and religious information.</w:t>
      </w:r>
      <w:r w:rsidR="00297F81">
        <w:rPr>
          <w:color w:val="666666"/>
          <w:sz w:val="20"/>
          <w:szCs w:val="20"/>
        </w:rPr>
        <w:t xml:space="preserve"> Vaccination status is private medical information under the ADA and generally should be kept confidential as other medical records.</w:t>
      </w:r>
    </w:p>
    <w:p w14:paraId="296593E0" w14:textId="5112FD4B" w:rsidR="00E51F87" w:rsidRDefault="00E51F87" w:rsidP="00E51F87">
      <w:pPr>
        <w:rPr>
          <w:color w:val="666666"/>
          <w:sz w:val="20"/>
          <w:szCs w:val="20"/>
        </w:rPr>
      </w:pPr>
    </w:p>
    <w:p w14:paraId="56231AF2" w14:textId="77777777" w:rsidR="007C5088" w:rsidRPr="006A3185" w:rsidRDefault="007C5088" w:rsidP="00C61142">
      <w:pPr>
        <w:pStyle w:val="ListParagraph"/>
        <w:numPr>
          <w:ilvl w:val="0"/>
          <w:numId w:val="2"/>
        </w:numPr>
        <w:rPr>
          <w:b/>
          <w:bCs/>
          <w:color w:val="666666"/>
          <w:sz w:val="20"/>
          <w:szCs w:val="20"/>
        </w:rPr>
      </w:pPr>
      <w:r>
        <w:rPr>
          <w:b/>
          <w:bCs/>
          <w:color w:val="666666"/>
          <w:sz w:val="20"/>
          <w:szCs w:val="20"/>
          <w:u w:val="single"/>
        </w:rPr>
        <w:t>Assess Facilities</w:t>
      </w:r>
    </w:p>
    <w:p w14:paraId="1BCD9F1E" w14:textId="3764FC62" w:rsidR="007C5088" w:rsidRDefault="007C5088" w:rsidP="00C61142">
      <w:pPr>
        <w:numPr>
          <w:ilvl w:val="0"/>
          <w:numId w:val="1"/>
        </w:numPr>
        <w:rPr>
          <w:color w:val="666666"/>
          <w:sz w:val="20"/>
          <w:szCs w:val="20"/>
        </w:rPr>
      </w:pPr>
      <w:r>
        <w:rPr>
          <w:color w:val="666666"/>
          <w:sz w:val="20"/>
          <w:szCs w:val="20"/>
        </w:rPr>
        <w:t xml:space="preserve">If your building was completely shut down for a long period, review this guidance: </w:t>
      </w:r>
      <w:hyperlink r:id="rId13" w:history="1">
        <w:r w:rsidRPr="002B7792">
          <w:rPr>
            <w:rStyle w:val="Hyperlink"/>
            <w:sz w:val="20"/>
            <w:szCs w:val="20"/>
          </w:rPr>
          <w:t>https://www.cdc.gov/coronavirus/2019-ncov/php/building-water-system.html</w:t>
        </w:r>
      </w:hyperlink>
      <w:r>
        <w:rPr>
          <w:color w:val="666666"/>
          <w:sz w:val="20"/>
          <w:szCs w:val="20"/>
        </w:rPr>
        <w:t xml:space="preserve"> from the CDC. There are molds and diseases which can be harbored in a building where ventilation or water systems have been unused for extended periods of time. Have your service vendors scheduled </w:t>
      </w:r>
      <w:r w:rsidR="00D43C27">
        <w:rPr>
          <w:color w:val="666666"/>
          <w:sz w:val="20"/>
          <w:szCs w:val="20"/>
        </w:rPr>
        <w:t>to review your site.</w:t>
      </w:r>
    </w:p>
    <w:p w14:paraId="3A5DF646" w14:textId="4128BDE8" w:rsidR="007C5088" w:rsidRDefault="007C5088" w:rsidP="00C61142">
      <w:pPr>
        <w:numPr>
          <w:ilvl w:val="0"/>
          <w:numId w:val="1"/>
        </w:numPr>
        <w:rPr>
          <w:color w:val="666666"/>
          <w:sz w:val="20"/>
          <w:szCs w:val="20"/>
        </w:rPr>
      </w:pPr>
      <w:r>
        <w:rPr>
          <w:color w:val="666666"/>
          <w:sz w:val="20"/>
          <w:szCs w:val="20"/>
        </w:rPr>
        <w:t xml:space="preserve">The CDC offers guidance on assessing and bettering the ventilation alternatives within your facility to ensure appropriate air flow. Air flow is one of the keys to the spread of COVID-19. Good ventilation methods will reduce risk: </w:t>
      </w:r>
      <w:hyperlink r:id="rId14" w:history="1">
        <w:r w:rsidRPr="002B7792">
          <w:rPr>
            <w:rStyle w:val="Hyperlink"/>
            <w:sz w:val="20"/>
            <w:szCs w:val="20"/>
          </w:rPr>
          <w:t>https://www.cdc.gov/coronavirus/2019-ncov/community/ventilation.html</w:t>
        </w:r>
      </w:hyperlink>
      <w:r w:rsidR="00D43C27">
        <w:rPr>
          <w:color w:val="666666"/>
          <w:sz w:val="20"/>
          <w:szCs w:val="20"/>
        </w:rPr>
        <w:t xml:space="preserve">. </w:t>
      </w:r>
      <w:r>
        <w:rPr>
          <w:color w:val="666666"/>
          <w:sz w:val="20"/>
          <w:szCs w:val="20"/>
        </w:rPr>
        <w:t xml:space="preserve">Have your service vendors scheduled </w:t>
      </w:r>
      <w:r w:rsidR="00D43C27">
        <w:rPr>
          <w:color w:val="666666"/>
          <w:sz w:val="20"/>
          <w:szCs w:val="20"/>
        </w:rPr>
        <w:t>to review your site.</w:t>
      </w:r>
    </w:p>
    <w:p w14:paraId="71FE568F" w14:textId="28995925" w:rsidR="00D43C27" w:rsidRDefault="007C5088" w:rsidP="00C61142">
      <w:pPr>
        <w:numPr>
          <w:ilvl w:val="0"/>
          <w:numId w:val="1"/>
        </w:numPr>
        <w:rPr>
          <w:color w:val="666666"/>
          <w:sz w:val="20"/>
          <w:szCs w:val="20"/>
        </w:rPr>
      </w:pPr>
      <w:r>
        <w:rPr>
          <w:color w:val="666666"/>
          <w:sz w:val="20"/>
          <w:szCs w:val="20"/>
        </w:rPr>
        <w:t xml:space="preserve">Consider ongoing and enhanced cleaning schedules. While COVID-19 is generally spread through respirations, there </w:t>
      </w:r>
      <w:r w:rsidR="00391162">
        <w:rPr>
          <w:color w:val="666666"/>
          <w:sz w:val="20"/>
          <w:szCs w:val="20"/>
        </w:rPr>
        <w:t>is a</w:t>
      </w:r>
      <w:r>
        <w:rPr>
          <w:color w:val="666666"/>
          <w:sz w:val="20"/>
          <w:szCs w:val="20"/>
        </w:rPr>
        <w:t xml:space="preserve"> chance of spread through contact. In addition, enhanced cleaning is clearly necessary to prevent spread of flu and other viruses. Reducing virus spread overall will help to avoid the stress of worrying about COVID-19 when an employee may have </w:t>
      </w:r>
      <w:r w:rsidR="00391162">
        <w:rPr>
          <w:color w:val="666666"/>
          <w:sz w:val="20"/>
          <w:szCs w:val="20"/>
        </w:rPr>
        <w:t xml:space="preserve">contracted </w:t>
      </w:r>
      <w:r>
        <w:rPr>
          <w:color w:val="666666"/>
          <w:sz w:val="20"/>
          <w:szCs w:val="20"/>
        </w:rPr>
        <w:t xml:space="preserve">another cold or virus. </w:t>
      </w:r>
    </w:p>
    <w:p w14:paraId="41BDB3FF" w14:textId="454BAEA0" w:rsidR="007C5088" w:rsidRPr="00D43C27" w:rsidRDefault="007C5088" w:rsidP="00D43C27">
      <w:pPr>
        <w:ind w:left="720"/>
        <w:rPr>
          <w:color w:val="666666"/>
          <w:sz w:val="20"/>
          <w:szCs w:val="20"/>
        </w:rPr>
      </w:pPr>
      <w:r w:rsidRPr="00D43C27">
        <w:rPr>
          <w:color w:val="666666"/>
          <w:sz w:val="20"/>
          <w:szCs w:val="20"/>
        </w:rPr>
        <w:t xml:space="preserve">On top of these considerations, employees themselves will view the cleaning as protective. This link may be helpful: </w:t>
      </w:r>
      <w:hyperlink r:id="rId15" w:history="1">
        <w:r w:rsidRPr="00D43C27">
          <w:rPr>
            <w:rStyle w:val="Hyperlink"/>
            <w:sz w:val="20"/>
            <w:szCs w:val="20"/>
          </w:rPr>
          <w:t>https://www.cdc.gov/coronavirus/2019-ncov/community/disinfecting-building-facility.html</w:t>
        </w:r>
      </w:hyperlink>
      <w:r w:rsidRPr="00D43C27">
        <w:rPr>
          <w:color w:val="666666"/>
          <w:sz w:val="20"/>
          <w:szCs w:val="20"/>
        </w:rPr>
        <w:t xml:space="preserve"> </w:t>
      </w:r>
    </w:p>
    <w:p w14:paraId="25AF0BF0" w14:textId="6C07A3A5" w:rsidR="007C5088" w:rsidRDefault="007C5088" w:rsidP="00C61142">
      <w:pPr>
        <w:numPr>
          <w:ilvl w:val="0"/>
          <w:numId w:val="1"/>
        </w:numPr>
        <w:rPr>
          <w:color w:val="666666"/>
          <w:sz w:val="20"/>
          <w:szCs w:val="20"/>
        </w:rPr>
      </w:pPr>
      <w:r w:rsidRPr="00B21854">
        <w:rPr>
          <w:color w:val="666666"/>
          <w:sz w:val="20"/>
          <w:szCs w:val="20"/>
        </w:rPr>
        <w:t xml:space="preserve">Make yourself </w:t>
      </w:r>
      <w:r w:rsidR="005F57F9">
        <w:rPr>
          <w:color w:val="666666"/>
          <w:sz w:val="20"/>
          <w:szCs w:val="20"/>
        </w:rPr>
        <w:t>familiar</w:t>
      </w:r>
      <w:r w:rsidRPr="00B21854">
        <w:rPr>
          <w:color w:val="666666"/>
          <w:sz w:val="20"/>
          <w:szCs w:val="20"/>
        </w:rPr>
        <w:t xml:space="preserve"> with CDC guidance on cleaning facilities after COVID exposure. Supplies or vendors will have to be put in place before </w:t>
      </w:r>
      <w:r w:rsidR="00DC4431">
        <w:rPr>
          <w:color w:val="666666"/>
          <w:sz w:val="20"/>
          <w:szCs w:val="20"/>
        </w:rPr>
        <w:t>a COVID-19 exposure actually occurs</w:t>
      </w:r>
      <w:r w:rsidRPr="00B21854">
        <w:rPr>
          <w:color w:val="666666"/>
          <w:sz w:val="20"/>
          <w:szCs w:val="20"/>
        </w:rPr>
        <w:t xml:space="preserve">: </w:t>
      </w:r>
      <w:hyperlink r:id="rId16" w:history="1">
        <w:r w:rsidRPr="002B7792">
          <w:rPr>
            <w:rStyle w:val="Hyperlink"/>
            <w:sz w:val="20"/>
            <w:szCs w:val="20"/>
          </w:rPr>
          <w:t>https://www.cdc.gov/coronavirus/2019-ncov/community/disinfecting-building-facility.html</w:t>
        </w:r>
      </w:hyperlink>
      <w:r w:rsidR="00DC4431">
        <w:rPr>
          <w:color w:val="666666"/>
          <w:sz w:val="20"/>
          <w:szCs w:val="20"/>
        </w:rPr>
        <w:t xml:space="preserve"> </w:t>
      </w:r>
    </w:p>
    <w:p w14:paraId="4769C8E9" w14:textId="0436A958" w:rsidR="007C5088" w:rsidRDefault="007C5088" w:rsidP="00C61142">
      <w:pPr>
        <w:numPr>
          <w:ilvl w:val="0"/>
          <w:numId w:val="1"/>
        </w:numPr>
        <w:rPr>
          <w:color w:val="666666"/>
          <w:sz w:val="20"/>
          <w:szCs w:val="20"/>
        </w:rPr>
      </w:pPr>
      <w:r>
        <w:rPr>
          <w:color w:val="666666"/>
          <w:sz w:val="20"/>
          <w:szCs w:val="20"/>
        </w:rPr>
        <w:t xml:space="preserve">If social distancing and face coverings are </w:t>
      </w:r>
      <w:r w:rsidR="00297F81">
        <w:rPr>
          <w:color w:val="666666"/>
          <w:sz w:val="20"/>
          <w:szCs w:val="20"/>
        </w:rPr>
        <w:t>recommended</w:t>
      </w:r>
      <w:r>
        <w:rPr>
          <w:color w:val="666666"/>
          <w:sz w:val="20"/>
          <w:szCs w:val="20"/>
        </w:rPr>
        <w:t xml:space="preserve"> at the time of your re-opening, considering whether barriers may be needed, cubicles alternated, or break rooms altered (removing chairs, etc.) to ensure appropriate distancing is maintained. This </w:t>
      </w:r>
      <w:r w:rsidR="007C30B2">
        <w:rPr>
          <w:color w:val="666666"/>
          <w:sz w:val="20"/>
          <w:szCs w:val="20"/>
        </w:rPr>
        <w:t>should be</w:t>
      </w:r>
      <w:r>
        <w:rPr>
          <w:color w:val="666666"/>
          <w:sz w:val="20"/>
          <w:szCs w:val="20"/>
        </w:rPr>
        <w:t xml:space="preserve"> a common-sense process based on an assessment of risks.</w:t>
      </w:r>
    </w:p>
    <w:p w14:paraId="017BC51E" w14:textId="514F4AE4" w:rsidR="00BA7F51" w:rsidRDefault="00BA7F51" w:rsidP="00C61142">
      <w:pPr>
        <w:numPr>
          <w:ilvl w:val="0"/>
          <w:numId w:val="1"/>
        </w:numPr>
        <w:rPr>
          <w:color w:val="666666"/>
          <w:sz w:val="20"/>
          <w:szCs w:val="20"/>
        </w:rPr>
      </w:pPr>
      <w:r>
        <w:rPr>
          <w:color w:val="666666"/>
          <w:sz w:val="20"/>
          <w:szCs w:val="20"/>
        </w:rPr>
        <w:t>What type of signage will you need to encourage and enforce distancing and face coverings in common areas if required when you re-open?</w:t>
      </w:r>
      <w:r w:rsidR="00391162">
        <w:rPr>
          <w:color w:val="666666"/>
          <w:sz w:val="20"/>
          <w:szCs w:val="20"/>
        </w:rPr>
        <w:t xml:space="preserve"> (The safety plan that is referenced later in this document provides some additional resources.)</w:t>
      </w:r>
    </w:p>
    <w:p w14:paraId="404D5A80" w14:textId="77777777" w:rsidR="007C5088" w:rsidRDefault="007C5088" w:rsidP="007C5088">
      <w:pPr>
        <w:ind w:left="360"/>
        <w:rPr>
          <w:color w:val="666666"/>
          <w:sz w:val="20"/>
          <w:szCs w:val="20"/>
        </w:rPr>
      </w:pPr>
    </w:p>
    <w:p w14:paraId="7295C1C1" w14:textId="77777777" w:rsidR="007C5088" w:rsidRPr="006A3185" w:rsidRDefault="007C5088" w:rsidP="00C61142">
      <w:pPr>
        <w:pStyle w:val="ListParagraph"/>
        <w:numPr>
          <w:ilvl w:val="0"/>
          <w:numId w:val="2"/>
        </w:numPr>
        <w:rPr>
          <w:b/>
          <w:bCs/>
          <w:color w:val="666666"/>
          <w:sz w:val="20"/>
          <w:szCs w:val="20"/>
        </w:rPr>
      </w:pPr>
      <w:r>
        <w:rPr>
          <w:b/>
          <w:bCs/>
          <w:color w:val="666666"/>
          <w:sz w:val="20"/>
          <w:szCs w:val="20"/>
          <w:u w:val="single"/>
        </w:rPr>
        <w:t xml:space="preserve">Assess Work Schedules/Structuring </w:t>
      </w:r>
    </w:p>
    <w:p w14:paraId="76370079" w14:textId="63959AF4" w:rsidR="007C5088" w:rsidRDefault="007C5088" w:rsidP="00C61142">
      <w:pPr>
        <w:numPr>
          <w:ilvl w:val="0"/>
          <w:numId w:val="1"/>
        </w:numPr>
        <w:rPr>
          <w:color w:val="666666"/>
          <w:sz w:val="20"/>
          <w:szCs w:val="20"/>
        </w:rPr>
      </w:pPr>
      <w:r>
        <w:rPr>
          <w:color w:val="666666"/>
          <w:sz w:val="20"/>
          <w:szCs w:val="20"/>
        </w:rPr>
        <w:lastRenderedPageBreak/>
        <w:t xml:space="preserve">Is social distancing really possible with a full return of staff? Consider restrooms, breaks, copy rooms, </w:t>
      </w:r>
      <w:r w:rsidR="00391162">
        <w:rPr>
          <w:color w:val="666666"/>
          <w:sz w:val="20"/>
          <w:szCs w:val="20"/>
        </w:rPr>
        <w:t xml:space="preserve">clock-in locations, </w:t>
      </w:r>
      <w:r>
        <w:rPr>
          <w:color w:val="666666"/>
          <w:sz w:val="20"/>
          <w:szCs w:val="20"/>
        </w:rPr>
        <w:t>lunches and other common areas.</w:t>
      </w:r>
    </w:p>
    <w:p w14:paraId="371A096F" w14:textId="77777777" w:rsidR="007C5088" w:rsidRDefault="007C5088" w:rsidP="00C61142">
      <w:pPr>
        <w:numPr>
          <w:ilvl w:val="0"/>
          <w:numId w:val="1"/>
        </w:numPr>
        <w:rPr>
          <w:color w:val="666666"/>
          <w:sz w:val="20"/>
          <w:szCs w:val="20"/>
        </w:rPr>
      </w:pPr>
      <w:r>
        <w:rPr>
          <w:color w:val="666666"/>
          <w:sz w:val="20"/>
          <w:szCs w:val="20"/>
        </w:rPr>
        <w:t>If full return is not advisable, are there certain positions that would benefit more from being in an office space?</w:t>
      </w:r>
    </w:p>
    <w:p w14:paraId="07670405" w14:textId="029AAC67" w:rsidR="007C5088" w:rsidRDefault="007C5088" w:rsidP="00C61142">
      <w:pPr>
        <w:numPr>
          <w:ilvl w:val="0"/>
          <w:numId w:val="1"/>
        </w:numPr>
        <w:rPr>
          <w:color w:val="666666"/>
          <w:sz w:val="20"/>
          <w:szCs w:val="20"/>
        </w:rPr>
      </w:pPr>
      <w:r>
        <w:rPr>
          <w:color w:val="666666"/>
          <w:sz w:val="20"/>
          <w:szCs w:val="20"/>
        </w:rPr>
        <w:t xml:space="preserve">Should you alternate shifts, breaks, lunches </w:t>
      </w:r>
      <w:r w:rsidR="00F25842">
        <w:rPr>
          <w:color w:val="666666"/>
          <w:sz w:val="20"/>
          <w:szCs w:val="20"/>
        </w:rPr>
        <w:t>or</w:t>
      </w:r>
      <w:r>
        <w:rPr>
          <w:color w:val="666666"/>
          <w:sz w:val="20"/>
          <w:szCs w:val="20"/>
        </w:rPr>
        <w:t xml:space="preserve"> work schedules to reduce occupancy?</w:t>
      </w:r>
    </w:p>
    <w:p w14:paraId="02D4923C" w14:textId="002C384D" w:rsidR="00F25842" w:rsidRDefault="00F25842" w:rsidP="00C61142">
      <w:pPr>
        <w:numPr>
          <w:ilvl w:val="0"/>
          <w:numId w:val="1"/>
        </w:numPr>
        <w:rPr>
          <w:color w:val="666666"/>
          <w:sz w:val="20"/>
          <w:szCs w:val="20"/>
        </w:rPr>
      </w:pPr>
      <w:r>
        <w:rPr>
          <w:color w:val="666666"/>
          <w:sz w:val="20"/>
          <w:szCs w:val="20"/>
        </w:rPr>
        <w:t xml:space="preserve">Would a hybrid option </w:t>
      </w:r>
      <w:r w:rsidR="00B94B17">
        <w:rPr>
          <w:color w:val="666666"/>
          <w:sz w:val="20"/>
          <w:szCs w:val="20"/>
        </w:rPr>
        <w:t>help to reduce occupancy and promote social distancing?</w:t>
      </w:r>
    </w:p>
    <w:p w14:paraId="5E7D1CFA" w14:textId="7F35D9C9" w:rsidR="000F08ED" w:rsidRDefault="000F08ED" w:rsidP="00C61142">
      <w:pPr>
        <w:numPr>
          <w:ilvl w:val="0"/>
          <w:numId w:val="1"/>
        </w:numPr>
        <w:rPr>
          <w:color w:val="666666"/>
          <w:sz w:val="20"/>
          <w:szCs w:val="20"/>
        </w:rPr>
      </w:pPr>
      <w:r>
        <w:rPr>
          <w:color w:val="666666"/>
          <w:sz w:val="20"/>
          <w:szCs w:val="20"/>
        </w:rPr>
        <w:t xml:space="preserve">Consider if you </w:t>
      </w:r>
      <w:r w:rsidR="00391162">
        <w:rPr>
          <w:color w:val="666666"/>
          <w:sz w:val="20"/>
          <w:szCs w:val="20"/>
        </w:rPr>
        <w:t>should close smaller conference rooms or set up usage rules.</w:t>
      </w:r>
    </w:p>
    <w:p w14:paraId="3FB5775B" w14:textId="4FF0F199" w:rsidR="00BA7F51" w:rsidRDefault="00BA7F51" w:rsidP="00C61142">
      <w:pPr>
        <w:numPr>
          <w:ilvl w:val="0"/>
          <w:numId w:val="1"/>
        </w:numPr>
        <w:rPr>
          <w:color w:val="666666"/>
          <w:sz w:val="20"/>
          <w:szCs w:val="20"/>
        </w:rPr>
      </w:pPr>
      <w:r>
        <w:rPr>
          <w:color w:val="666666"/>
          <w:sz w:val="20"/>
          <w:szCs w:val="20"/>
        </w:rPr>
        <w:t>If you have time clocks</w:t>
      </w:r>
      <w:r w:rsidR="002C4A61">
        <w:rPr>
          <w:color w:val="666666"/>
          <w:sz w:val="20"/>
          <w:szCs w:val="20"/>
        </w:rPr>
        <w:t xml:space="preserve"> or other “waiting areas” you will likely need floor tape, signs, etc. to indicate waiting distance.</w:t>
      </w:r>
    </w:p>
    <w:p w14:paraId="4464B425" w14:textId="229B7358" w:rsidR="001B57C8" w:rsidRPr="001B57C8" w:rsidRDefault="00391162" w:rsidP="001B57C8">
      <w:pPr>
        <w:numPr>
          <w:ilvl w:val="0"/>
          <w:numId w:val="1"/>
        </w:numPr>
        <w:rPr>
          <w:color w:val="666666"/>
          <w:sz w:val="20"/>
          <w:szCs w:val="20"/>
        </w:rPr>
      </w:pPr>
      <w:r>
        <w:rPr>
          <w:color w:val="666666"/>
          <w:sz w:val="20"/>
          <w:szCs w:val="20"/>
        </w:rPr>
        <w:t>If you are making decisions related to requiring return-to-work remember that such decisions should be made based on business</w:t>
      </w:r>
      <w:r w:rsidR="001B57C8">
        <w:rPr>
          <w:color w:val="666666"/>
          <w:sz w:val="20"/>
          <w:szCs w:val="20"/>
        </w:rPr>
        <w:t xml:space="preserve"> considerations. Any preferential treatment of one employee versus another could be perceived as discriminatory. Age, disability status and pregnancy are not reasons to decide someone should not work from the office if they are interested in doing so. Those discussions should be encouraged, but should be initiated by employees, not the company. </w:t>
      </w:r>
    </w:p>
    <w:p w14:paraId="6045C829" w14:textId="0AB09F48" w:rsidR="00C015E2" w:rsidRDefault="00C015E2" w:rsidP="00C61142">
      <w:pPr>
        <w:numPr>
          <w:ilvl w:val="0"/>
          <w:numId w:val="1"/>
        </w:numPr>
        <w:rPr>
          <w:color w:val="666666"/>
          <w:sz w:val="20"/>
          <w:szCs w:val="20"/>
        </w:rPr>
      </w:pPr>
      <w:r>
        <w:rPr>
          <w:color w:val="666666"/>
          <w:sz w:val="20"/>
          <w:szCs w:val="20"/>
        </w:rPr>
        <w:t xml:space="preserve">Will you continue to permit </w:t>
      </w:r>
      <w:r w:rsidR="001B57C8">
        <w:rPr>
          <w:color w:val="666666"/>
          <w:sz w:val="20"/>
          <w:szCs w:val="20"/>
        </w:rPr>
        <w:t xml:space="preserve">or require </w:t>
      </w:r>
      <w:r>
        <w:rPr>
          <w:color w:val="666666"/>
          <w:sz w:val="20"/>
          <w:szCs w:val="20"/>
        </w:rPr>
        <w:t>remo</w:t>
      </w:r>
      <w:r w:rsidR="001B57C8">
        <w:rPr>
          <w:color w:val="666666"/>
          <w:sz w:val="20"/>
          <w:szCs w:val="20"/>
        </w:rPr>
        <w:t>t</w:t>
      </w:r>
      <w:r>
        <w:rPr>
          <w:color w:val="666666"/>
          <w:sz w:val="20"/>
          <w:szCs w:val="20"/>
        </w:rPr>
        <w:t>e work</w:t>
      </w:r>
      <w:r w:rsidR="007D1AC9">
        <w:rPr>
          <w:color w:val="666666"/>
          <w:sz w:val="20"/>
          <w:szCs w:val="20"/>
        </w:rPr>
        <w:t>? If so, consider the need for any additions or adjustments to your Telecommuting Policy.</w:t>
      </w:r>
    </w:p>
    <w:p w14:paraId="71B09E70" w14:textId="39108B20" w:rsidR="00C15978" w:rsidRDefault="00C15978" w:rsidP="00C61142">
      <w:pPr>
        <w:numPr>
          <w:ilvl w:val="0"/>
          <w:numId w:val="1"/>
        </w:numPr>
        <w:rPr>
          <w:color w:val="666666"/>
          <w:sz w:val="20"/>
          <w:szCs w:val="20"/>
        </w:rPr>
      </w:pPr>
      <w:r>
        <w:rPr>
          <w:color w:val="666666"/>
          <w:sz w:val="20"/>
          <w:szCs w:val="20"/>
        </w:rPr>
        <w:t>If staff have been working in states where they do not normally work, and where you may not have an office, consider the potential ramifications of this remote work and whether you are comfortable with the requirements on your part:</w:t>
      </w:r>
    </w:p>
    <w:p w14:paraId="17AAF1CB" w14:textId="7CE29833" w:rsidR="00BD5FDC" w:rsidRPr="00BD5FDC" w:rsidRDefault="00BD5FDC" w:rsidP="00BD5FDC">
      <w:pPr>
        <w:numPr>
          <w:ilvl w:val="1"/>
          <w:numId w:val="1"/>
        </w:numPr>
        <w:rPr>
          <w:color w:val="666666"/>
          <w:sz w:val="20"/>
          <w:szCs w:val="20"/>
        </w:rPr>
      </w:pPr>
      <w:r w:rsidRPr="00BD5FDC">
        <w:rPr>
          <w:color w:val="666666"/>
          <w:sz w:val="20"/>
          <w:szCs w:val="20"/>
        </w:rPr>
        <w:t xml:space="preserve">Certain newer COVID related regulations </w:t>
      </w:r>
      <w:r>
        <w:rPr>
          <w:color w:val="666666"/>
          <w:sz w:val="20"/>
          <w:szCs w:val="20"/>
        </w:rPr>
        <w:t>are state specific, to include leave. Be sure you understand requirements.</w:t>
      </w:r>
    </w:p>
    <w:p w14:paraId="74C2A670" w14:textId="77777777" w:rsidR="00337108" w:rsidRDefault="00BD5FDC" w:rsidP="00BD5FDC">
      <w:pPr>
        <w:numPr>
          <w:ilvl w:val="1"/>
          <w:numId w:val="1"/>
        </w:numPr>
        <w:rPr>
          <w:color w:val="666666"/>
          <w:sz w:val="20"/>
          <w:szCs w:val="20"/>
        </w:rPr>
      </w:pPr>
      <w:r w:rsidRPr="00BD5FDC">
        <w:rPr>
          <w:color w:val="666666"/>
          <w:sz w:val="20"/>
          <w:szCs w:val="20"/>
        </w:rPr>
        <w:t>You may have to register/license</w:t>
      </w:r>
      <w:r w:rsidR="00337108">
        <w:rPr>
          <w:color w:val="666666"/>
          <w:sz w:val="20"/>
          <w:szCs w:val="20"/>
        </w:rPr>
        <w:t xml:space="preserve"> your business in the state.</w:t>
      </w:r>
    </w:p>
    <w:p w14:paraId="00EFCCC3" w14:textId="377EC6BD" w:rsidR="00BD5FDC" w:rsidRPr="00BD5FDC" w:rsidRDefault="00337108" w:rsidP="00BD5FDC">
      <w:pPr>
        <w:numPr>
          <w:ilvl w:val="1"/>
          <w:numId w:val="1"/>
        </w:numPr>
        <w:rPr>
          <w:color w:val="666666"/>
          <w:sz w:val="20"/>
          <w:szCs w:val="20"/>
        </w:rPr>
      </w:pPr>
      <w:r>
        <w:rPr>
          <w:color w:val="666666"/>
          <w:sz w:val="20"/>
          <w:szCs w:val="20"/>
        </w:rPr>
        <w:t>You will likely need to w</w:t>
      </w:r>
      <w:r w:rsidR="00BD5FDC" w:rsidRPr="00BD5FDC">
        <w:rPr>
          <w:color w:val="666666"/>
          <w:sz w:val="20"/>
          <w:szCs w:val="20"/>
        </w:rPr>
        <w:t xml:space="preserve">ithhold income tax in the state where they </w:t>
      </w:r>
      <w:r>
        <w:rPr>
          <w:color w:val="666666"/>
          <w:sz w:val="20"/>
          <w:szCs w:val="20"/>
        </w:rPr>
        <w:t xml:space="preserve">live/work and understand any current remote worker tax rules for that area. </w:t>
      </w:r>
      <w:r w:rsidR="00BD5FDC" w:rsidRPr="00BD5FDC">
        <w:rPr>
          <w:color w:val="666666"/>
          <w:sz w:val="20"/>
          <w:szCs w:val="20"/>
        </w:rPr>
        <w:t xml:space="preserve">Your payroll </w:t>
      </w:r>
      <w:r>
        <w:rPr>
          <w:color w:val="666666"/>
          <w:sz w:val="20"/>
          <w:szCs w:val="20"/>
        </w:rPr>
        <w:t>service</w:t>
      </w:r>
      <w:r w:rsidR="00BD5FDC" w:rsidRPr="00BD5FDC">
        <w:rPr>
          <w:color w:val="666666"/>
          <w:sz w:val="20"/>
          <w:szCs w:val="20"/>
        </w:rPr>
        <w:t xml:space="preserve"> should be helpful</w:t>
      </w:r>
      <w:r>
        <w:rPr>
          <w:color w:val="666666"/>
          <w:sz w:val="20"/>
          <w:szCs w:val="20"/>
        </w:rPr>
        <w:t>.</w:t>
      </w:r>
    </w:p>
    <w:p w14:paraId="0A8F15A8" w14:textId="2F372CCF" w:rsidR="00BD5FDC" w:rsidRPr="00BD5FDC" w:rsidRDefault="00337108" w:rsidP="00BD5FDC">
      <w:pPr>
        <w:numPr>
          <w:ilvl w:val="1"/>
          <w:numId w:val="1"/>
        </w:numPr>
        <w:rPr>
          <w:color w:val="666666"/>
          <w:sz w:val="20"/>
          <w:szCs w:val="20"/>
        </w:rPr>
      </w:pPr>
      <w:r>
        <w:rPr>
          <w:color w:val="666666"/>
          <w:sz w:val="20"/>
          <w:szCs w:val="20"/>
        </w:rPr>
        <w:t>You will need to withhold</w:t>
      </w:r>
      <w:r w:rsidR="00BD5FDC" w:rsidRPr="00BD5FDC">
        <w:rPr>
          <w:color w:val="666666"/>
          <w:sz w:val="20"/>
          <w:szCs w:val="20"/>
        </w:rPr>
        <w:t xml:space="preserve"> unemployment taxes in the state where they work</w:t>
      </w:r>
      <w:r>
        <w:rPr>
          <w:color w:val="666666"/>
          <w:sz w:val="20"/>
          <w:szCs w:val="20"/>
        </w:rPr>
        <w:t>.</w:t>
      </w:r>
    </w:p>
    <w:p w14:paraId="2E3E8615" w14:textId="1C9E5A8F" w:rsidR="00BD5FDC" w:rsidRPr="00BD5FDC" w:rsidRDefault="00BD5FDC" w:rsidP="00BD5FDC">
      <w:pPr>
        <w:numPr>
          <w:ilvl w:val="1"/>
          <w:numId w:val="1"/>
        </w:numPr>
        <w:rPr>
          <w:color w:val="666666"/>
          <w:sz w:val="20"/>
          <w:szCs w:val="20"/>
        </w:rPr>
      </w:pPr>
      <w:r w:rsidRPr="00BD5FDC">
        <w:rPr>
          <w:color w:val="666666"/>
          <w:sz w:val="20"/>
          <w:szCs w:val="20"/>
        </w:rPr>
        <w:t>You will have to therefore have to register with the state and potentially local tax agency</w:t>
      </w:r>
      <w:r w:rsidR="00337108">
        <w:rPr>
          <w:color w:val="666666"/>
          <w:sz w:val="20"/>
          <w:szCs w:val="20"/>
        </w:rPr>
        <w:t>.</w:t>
      </w:r>
    </w:p>
    <w:p w14:paraId="2FAA8D83" w14:textId="2E5B8703" w:rsidR="00BD5FDC" w:rsidRPr="00BD5FDC" w:rsidRDefault="00BD5FDC" w:rsidP="00BD5FDC">
      <w:pPr>
        <w:numPr>
          <w:ilvl w:val="1"/>
          <w:numId w:val="1"/>
        </w:numPr>
        <w:rPr>
          <w:color w:val="666666"/>
          <w:sz w:val="20"/>
          <w:szCs w:val="20"/>
        </w:rPr>
      </w:pPr>
      <w:r w:rsidRPr="00BD5FDC">
        <w:rPr>
          <w:color w:val="666666"/>
          <w:sz w:val="20"/>
          <w:szCs w:val="20"/>
        </w:rPr>
        <w:t xml:space="preserve">Some states have state disability </w:t>
      </w:r>
      <w:r w:rsidR="00337108">
        <w:rPr>
          <w:color w:val="666666"/>
          <w:sz w:val="20"/>
          <w:szCs w:val="20"/>
        </w:rPr>
        <w:t>programs that you will need to contribute to.</w:t>
      </w:r>
    </w:p>
    <w:p w14:paraId="3D03AD6C" w14:textId="7B67E003" w:rsidR="00BD5FDC" w:rsidRPr="00BD5FDC" w:rsidRDefault="00337108" w:rsidP="00BD5FDC">
      <w:pPr>
        <w:numPr>
          <w:ilvl w:val="1"/>
          <w:numId w:val="1"/>
        </w:numPr>
        <w:rPr>
          <w:color w:val="666666"/>
          <w:sz w:val="20"/>
          <w:szCs w:val="20"/>
        </w:rPr>
      </w:pPr>
      <w:r>
        <w:rPr>
          <w:color w:val="666666"/>
          <w:sz w:val="20"/>
          <w:szCs w:val="20"/>
        </w:rPr>
        <w:t xml:space="preserve">Be </w:t>
      </w:r>
      <w:r w:rsidR="00BD5FDC" w:rsidRPr="00BD5FDC">
        <w:rPr>
          <w:color w:val="666666"/>
          <w:sz w:val="20"/>
          <w:szCs w:val="20"/>
        </w:rPr>
        <w:t>sure your W</w:t>
      </w:r>
      <w:r>
        <w:rPr>
          <w:color w:val="666666"/>
          <w:sz w:val="20"/>
          <w:szCs w:val="20"/>
        </w:rPr>
        <w:t>orkers’</w:t>
      </w:r>
      <w:r w:rsidR="00BD5FDC" w:rsidRPr="00BD5FDC">
        <w:rPr>
          <w:color w:val="666666"/>
          <w:sz w:val="20"/>
          <w:szCs w:val="20"/>
        </w:rPr>
        <w:t xml:space="preserve"> Comp</w:t>
      </w:r>
      <w:r>
        <w:rPr>
          <w:color w:val="666666"/>
          <w:sz w:val="20"/>
          <w:szCs w:val="20"/>
        </w:rPr>
        <w:t>ensatio</w:t>
      </w:r>
      <w:r w:rsidR="00CC0843">
        <w:rPr>
          <w:color w:val="666666"/>
          <w:sz w:val="20"/>
          <w:szCs w:val="20"/>
        </w:rPr>
        <w:t>n</w:t>
      </w:r>
      <w:r w:rsidR="00BD5FDC" w:rsidRPr="00BD5FDC">
        <w:rPr>
          <w:color w:val="666666"/>
          <w:sz w:val="20"/>
          <w:szCs w:val="20"/>
        </w:rPr>
        <w:t xml:space="preserve"> coverage takes care of your remote worker.</w:t>
      </w:r>
    </w:p>
    <w:p w14:paraId="5120EDB9" w14:textId="77777777" w:rsidR="00BD5FDC" w:rsidRPr="00BD5FDC" w:rsidRDefault="00BD5FDC" w:rsidP="00BD5FDC">
      <w:pPr>
        <w:numPr>
          <w:ilvl w:val="1"/>
          <w:numId w:val="1"/>
        </w:numPr>
        <w:rPr>
          <w:color w:val="666666"/>
          <w:sz w:val="20"/>
          <w:szCs w:val="20"/>
        </w:rPr>
      </w:pPr>
      <w:r w:rsidRPr="00BD5FDC">
        <w:rPr>
          <w:color w:val="666666"/>
          <w:sz w:val="20"/>
          <w:szCs w:val="20"/>
        </w:rPr>
        <w:t>Some cities may require home occupation permits for those working from home. Check “home occupation permit” and the city online.</w:t>
      </w:r>
    </w:p>
    <w:p w14:paraId="774CC080" w14:textId="77777777" w:rsidR="00BD5FDC" w:rsidRPr="00BD5FDC" w:rsidRDefault="00BD5FDC" w:rsidP="00BD5FDC">
      <w:pPr>
        <w:numPr>
          <w:ilvl w:val="1"/>
          <w:numId w:val="1"/>
        </w:numPr>
        <w:rPr>
          <w:color w:val="666666"/>
          <w:sz w:val="20"/>
          <w:szCs w:val="20"/>
        </w:rPr>
      </w:pPr>
      <w:r w:rsidRPr="00BD5FDC">
        <w:rPr>
          <w:color w:val="666666"/>
          <w:sz w:val="20"/>
          <w:szCs w:val="20"/>
        </w:rPr>
        <w:t>Make sure you post all required posters as best you can for the employee (could be online or mailed/emailed to employee if no other option)</w:t>
      </w:r>
    </w:p>
    <w:p w14:paraId="5681D6B9" w14:textId="77777777" w:rsidR="00BD5FDC" w:rsidRPr="00BD5FDC" w:rsidRDefault="00BD5FDC" w:rsidP="00BD5FDC">
      <w:pPr>
        <w:numPr>
          <w:ilvl w:val="1"/>
          <w:numId w:val="1"/>
        </w:numPr>
        <w:rPr>
          <w:color w:val="666666"/>
          <w:sz w:val="20"/>
          <w:szCs w:val="20"/>
        </w:rPr>
      </w:pPr>
      <w:r w:rsidRPr="00BD5FDC">
        <w:rPr>
          <w:color w:val="666666"/>
          <w:sz w:val="20"/>
          <w:szCs w:val="20"/>
        </w:rPr>
        <w:t>Remember to report new hires as you would in any state.</w:t>
      </w:r>
    </w:p>
    <w:p w14:paraId="4AB62F1A" w14:textId="6186EFBC" w:rsidR="00BD5FDC" w:rsidRDefault="00CC0843" w:rsidP="00BD5FDC">
      <w:pPr>
        <w:numPr>
          <w:ilvl w:val="1"/>
          <w:numId w:val="1"/>
        </w:numPr>
        <w:rPr>
          <w:color w:val="666666"/>
          <w:sz w:val="20"/>
          <w:szCs w:val="20"/>
        </w:rPr>
      </w:pPr>
      <w:r>
        <w:rPr>
          <w:color w:val="666666"/>
          <w:sz w:val="20"/>
          <w:szCs w:val="20"/>
        </w:rPr>
        <w:t>Review other state laws by using Catapult’s state laws tool for members, or call Catapult for assistance.</w:t>
      </w:r>
    </w:p>
    <w:p w14:paraId="185ED215" w14:textId="08AE201C" w:rsidR="007A53B0" w:rsidRDefault="007A53B0" w:rsidP="007A53B0">
      <w:pPr>
        <w:rPr>
          <w:color w:val="666666"/>
          <w:sz w:val="20"/>
          <w:szCs w:val="20"/>
        </w:rPr>
      </w:pPr>
    </w:p>
    <w:p w14:paraId="339D8073" w14:textId="32CD6C8F" w:rsidR="007A53B0" w:rsidRPr="006A3185" w:rsidRDefault="0072333F" w:rsidP="00C61142">
      <w:pPr>
        <w:pStyle w:val="ListParagraph"/>
        <w:numPr>
          <w:ilvl w:val="0"/>
          <w:numId w:val="2"/>
        </w:numPr>
        <w:rPr>
          <w:b/>
          <w:bCs/>
          <w:color w:val="666666"/>
          <w:sz w:val="20"/>
          <w:szCs w:val="20"/>
        </w:rPr>
      </w:pPr>
      <w:r>
        <w:rPr>
          <w:b/>
          <w:bCs/>
          <w:color w:val="666666"/>
          <w:sz w:val="20"/>
          <w:szCs w:val="20"/>
          <w:u w:val="single"/>
        </w:rPr>
        <w:t xml:space="preserve">Reinstatement after </w:t>
      </w:r>
      <w:r w:rsidR="00C15978">
        <w:rPr>
          <w:b/>
          <w:bCs/>
          <w:color w:val="666666"/>
          <w:sz w:val="20"/>
          <w:szCs w:val="20"/>
          <w:u w:val="single"/>
        </w:rPr>
        <w:t>Lay-Off, Furlough or Separation:</w:t>
      </w:r>
    </w:p>
    <w:p w14:paraId="5892AEE4" w14:textId="7740ACC3" w:rsidR="00C15978" w:rsidRDefault="00553A95" w:rsidP="00C61142">
      <w:pPr>
        <w:numPr>
          <w:ilvl w:val="0"/>
          <w:numId w:val="1"/>
        </w:numPr>
        <w:rPr>
          <w:color w:val="666666"/>
          <w:sz w:val="20"/>
          <w:szCs w:val="20"/>
        </w:rPr>
      </w:pPr>
      <w:r>
        <w:rPr>
          <w:color w:val="666666"/>
          <w:sz w:val="20"/>
          <w:szCs w:val="20"/>
        </w:rPr>
        <w:t>If returning some, but not all employees, consider that your reinstatement decisions should be made in the same way as your lay-off decisions</w:t>
      </w:r>
      <w:r w:rsidR="0072333F">
        <w:rPr>
          <w:color w:val="666666"/>
          <w:sz w:val="20"/>
          <w:szCs w:val="20"/>
        </w:rPr>
        <w:t>. There should be clear business justification (hire date/job, etc.).</w:t>
      </w:r>
      <w:r w:rsidR="00C15978">
        <w:rPr>
          <w:color w:val="666666"/>
          <w:sz w:val="20"/>
          <w:szCs w:val="20"/>
        </w:rPr>
        <w:t xml:space="preserve"> Please review Catapult’s FAQ on </w:t>
      </w:r>
      <w:r w:rsidR="00644645">
        <w:rPr>
          <w:color w:val="666666"/>
          <w:sz w:val="20"/>
          <w:szCs w:val="20"/>
        </w:rPr>
        <w:t>lay-offs and reductions in force during COVID</w:t>
      </w:r>
      <w:r w:rsidR="00C15978">
        <w:rPr>
          <w:color w:val="666666"/>
          <w:sz w:val="20"/>
          <w:szCs w:val="20"/>
        </w:rPr>
        <w:t xml:space="preserve"> which includes assistance in the best way to make decisions related to lay-off/return and with sample letters both for lay-offs and return to work.</w:t>
      </w:r>
    </w:p>
    <w:p w14:paraId="1122AA92" w14:textId="11AB252E" w:rsidR="00A2546E" w:rsidRDefault="00C15978" w:rsidP="00C61142">
      <w:pPr>
        <w:numPr>
          <w:ilvl w:val="0"/>
          <w:numId w:val="1"/>
        </w:numPr>
        <w:rPr>
          <w:color w:val="666666"/>
          <w:sz w:val="20"/>
          <w:szCs w:val="20"/>
        </w:rPr>
      </w:pPr>
      <w:r>
        <w:rPr>
          <w:color w:val="666666"/>
          <w:sz w:val="20"/>
          <w:szCs w:val="20"/>
        </w:rPr>
        <w:t xml:space="preserve">If benefits, PTO or other benefits </w:t>
      </w:r>
      <w:r w:rsidR="00A2546E">
        <w:rPr>
          <w:color w:val="666666"/>
          <w:sz w:val="20"/>
          <w:szCs w:val="20"/>
        </w:rPr>
        <w:t xml:space="preserve">were altered during a furlough, lay-off or separation period, it is important to begin work with your broker. What happens when employees return? What waiting periods will now apply? When will benefit deductions need to begin? Will they need to fill out new paperwork for benefits? Please review Catapult’s </w:t>
      </w:r>
      <w:r w:rsidR="00644645">
        <w:rPr>
          <w:color w:val="666666"/>
          <w:sz w:val="20"/>
          <w:szCs w:val="20"/>
        </w:rPr>
        <w:t xml:space="preserve">FAQ on lay-offs and reductions in force during COVID </w:t>
      </w:r>
      <w:r w:rsidR="00A2546E">
        <w:rPr>
          <w:color w:val="666666"/>
          <w:sz w:val="20"/>
          <w:szCs w:val="20"/>
        </w:rPr>
        <w:t xml:space="preserve">which includes </w:t>
      </w:r>
      <w:r w:rsidR="000339A1">
        <w:rPr>
          <w:color w:val="666666"/>
          <w:sz w:val="20"/>
          <w:szCs w:val="20"/>
        </w:rPr>
        <w:t xml:space="preserve">a review of potential benefits issues. Remember that with </w:t>
      </w:r>
      <w:r w:rsidR="00644645">
        <w:rPr>
          <w:color w:val="666666"/>
          <w:sz w:val="20"/>
          <w:szCs w:val="20"/>
        </w:rPr>
        <w:t>paid tiem off or vacation</w:t>
      </w:r>
      <w:r w:rsidR="000339A1">
        <w:rPr>
          <w:color w:val="666666"/>
          <w:sz w:val="20"/>
          <w:szCs w:val="20"/>
        </w:rPr>
        <w:t xml:space="preserve"> in North Carolina, you are generally permitted (as long as the change is communicated in advance) to adjust PTO rules, as long as you do not </w:t>
      </w:r>
      <w:r w:rsidR="00A72629">
        <w:rPr>
          <w:color w:val="666666"/>
          <w:sz w:val="20"/>
          <w:szCs w:val="20"/>
        </w:rPr>
        <w:t>negatively impact already accrued time off.</w:t>
      </w:r>
    </w:p>
    <w:p w14:paraId="365D2DFB" w14:textId="0061338E" w:rsidR="007A53B0" w:rsidRDefault="00A72629" w:rsidP="00C61142">
      <w:pPr>
        <w:numPr>
          <w:ilvl w:val="0"/>
          <w:numId w:val="1"/>
        </w:numPr>
        <w:rPr>
          <w:color w:val="666666"/>
          <w:sz w:val="20"/>
          <w:szCs w:val="20"/>
        </w:rPr>
      </w:pPr>
      <w:r>
        <w:rPr>
          <w:color w:val="666666"/>
          <w:sz w:val="20"/>
          <w:szCs w:val="20"/>
        </w:rPr>
        <w:t>If this separation was for a long period or was permanent, you will also need to consider:</w:t>
      </w:r>
    </w:p>
    <w:p w14:paraId="2C036EBB" w14:textId="7B69971E" w:rsidR="00A72629" w:rsidRDefault="00A72629" w:rsidP="00A72629">
      <w:pPr>
        <w:numPr>
          <w:ilvl w:val="1"/>
          <w:numId w:val="1"/>
        </w:numPr>
        <w:rPr>
          <w:color w:val="666666"/>
          <w:sz w:val="20"/>
          <w:szCs w:val="20"/>
        </w:rPr>
      </w:pPr>
      <w:r>
        <w:rPr>
          <w:color w:val="666666"/>
          <w:sz w:val="20"/>
          <w:szCs w:val="20"/>
        </w:rPr>
        <w:t>Is a rehire process necessary</w:t>
      </w:r>
      <w:r w:rsidR="001F68F8">
        <w:rPr>
          <w:color w:val="666666"/>
          <w:sz w:val="20"/>
          <w:szCs w:val="20"/>
        </w:rPr>
        <w:t>?</w:t>
      </w:r>
      <w:r>
        <w:rPr>
          <w:color w:val="666666"/>
          <w:sz w:val="20"/>
          <w:szCs w:val="20"/>
        </w:rPr>
        <w:t xml:space="preserve"> (</w:t>
      </w:r>
      <w:r w:rsidR="001F68F8">
        <w:rPr>
          <w:color w:val="666666"/>
          <w:sz w:val="20"/>
          <w:szCs w:val="20"/>
        </w:rPr>
        <w:t>YES</w:t>
      </w:r>
      <w:r>
        <w:rPr>
          <w:color w:val="666666"/>
          <w:sz w:val="20"/>
          <w:szCs w:val="20"/>
        </w:rPr>
        <w:t xml:space="preserve"> if the employee was permanently separated</w:t>
      </w:r>
      <w:r w:rsidR="001F68F8">
        <w:rPr>
          <w:color w:val="666666"/>
          <w:sz w:val="20"/>
          <w:szCs w:val="20"/>
        </w:rPr>
        <w:t xml:space="preserve"> – to include I-9 or using section 3 of the I-9 for the rehire).</w:t>
      </w:r>
    </w:p>
    <w:p w14:paraId="1CD741D4" w14:textId="18430B19" w:rsidR="00917436" w:rsidRDefault="00917436" w:rsidP="00A72629">
      <w:pPr>
        <w:numPr>
          <w:ilvl w:val="1"/>
          <w:numId w:val="1"/>
        </w:numPr>
        <w:rPr>
          <w:color w:val="666666"/>
          <w:sz w:val="20"/>
          <w:szCs w:val="20"/>
        </w:rPr>
      </w:pPr>
      <w:r>
        <w:rPr>
          <w:color w:val="666666"/>
          <w:sz w:val="20"/>
          <w:szCs w:val="20"/>
        </w:rPr>
        <w:t>Wh</w:t>
      </w:r>
      <w:r w:rsidR="00644645">
        <w:rPr>
          <w:color w:val="666666"/>
          <w:sz w:val="20"/>
          <w:szCs w:val="20"/>
        </w:rPr>
        <w:t>ich</w:t>
      </w:r>
      <w:r>
        <w:rPr>
          <w:color w:val="666666"/>
          <w:sz w:val="20"/>
          <w:szCs w:val="20"/>
        </w:rPr>
        <w:t xml:space="preserve"> reinstatement forms will you require? For example: address </w:t>
      </w:r>
      <w:r w:rsidR="004E3560">
        <w:rPr>
          <w:color w:val="666666"/>
          <w:sz w:val="20"/>
          <w:szCs w:val="20"/>
        </w:rPr>
        <w:t xml:space="preserve">and phone </w:t>
      </w:r>
      <w:r>
        <w:rPr>
          <w:color w:val="666666"/>
          <w:sz w:val="20"/>
          <w:szCs w:val="20"/>
        </w:rPr>
        <w:t>confirmation, new tax forms, etc.</w:t>
      </w:r>
    </w:p>
    <w:p w14:paraId="3CE8D1EE" w14:textId="11A2D861" w:rsidR="00917436" w:rsidRDefault="004E3560" w:rsidP="00A72629">
      <w:pPr>
        <w:numPr>
          <w:ilvl w:val="1"/>
          <w:numId w:val="1"/>
        </w:numPr>
        <w:rPr>
          <w:color w:val="666666"/>
          <w:sz w:val="20"/>
          <w:szCs w:val="20"/>
        </w:rPr>
      </w:pPr>
      <w:r>
        <w:rPr>
          <w:color w:val="666666"/>
          <w:sz w:val="20"/>
          <w:szCs w:val="20"/>
        </w:rPr>
        <w:t>Will you require new background checks and drug tests? Remember that all release and notification forms will be required just as they are pre-hire.</w:t>
      </w:r>
    </w:p>
    <w:p w14:paraId="0ADE8FA3" w14:textId="0201BA63" w:rsidR="0033549A" w:rsidRDefault="0033549A" w:rsidP="0033549A">
      <w:pPr>
        <w:numPr>
          <w:ilvl w:val="0"/>
          <w:numId w:val="1"/>
        </w:numPr>
        <w:rPr>
          <w:color w:val="666666"/>
          <w:sz w:val="20"/>
          <w:szCs w:val="20"/>
        </w:rPr>
      </w:pPr>
      <w:r>
        <w:rPr>
          <w:color w:val="666666"/>
          <w:sz w:val="20"/>
          <w:szCs w:val="20"/>
        </w:rPr>
        <w:t xml:space="preserve">Revisit any policies </w:t>
      </w:r>
      <w:r w:rsidR="002444A6">
        <w:rPr>
          <w:color w:val="666666"/>
          <w:sz w:val="20"/>
          <w:szCs w:val="20"/>
        </w:rPr>
        <w:t>(</w:t>
      </w:r>
      <w:r w:rsidR="00597E9F">
        <w:rPr>
          <w:color w:val="666666"/>
          <w:sz w:val="20"/>
          <w:szCs w:val="20"/>
        </w:rPr>
        <w:t xml:space="preserve">telecommuting, etc.) </w:t>
      </w:r>
      <w:r>
        <w:rPr>
          <w:color w:val="666666"/>
          <w:sz w:val="20"/>
          <w:szCs w:val="20"/>
        </w:rPr>
        <w:t xml:space="preserve">that were put in place over this period </w:t>
      </w:r>
      <w:r w:rsidR="004E3560">
        <w:rPr>
          <w:color w:val="666666"/>
          <w:sz w:val="20"/>
          <w:szCs w:val="20"/>
        </w:rPr>
        <w:t>which may need to be adjusted.</w:t>
      </w:r>
    </w:p>
    <w:p w14:paraId="0A73663A" w14:textId="73BF3F15" w:rsidR="004E3560" w:rsidRDefault="004E3560" w:rsidP="0033549A">
      <w:pPr>
        <w:numPr>
          <w:ilvl w:val="0"/>
          <w:numId w:val="1"/>
        </w:numPr>
        <w:rPr>
          <w:color w:val="666666"/>
          <w:sz w:val="20"/>
          <w:szCs w:val="20"/>
        </w:rPr>
      </w:pPr>
      <w:r>
        <w:rPr>
          <w:color w:val="666666"/>
          <w:sz w:val="20"/>
          <w:szCs w:val="20"/>
        </w:rPr>
        <w:t>Talk with the payroll department. Use sample employees to work through the process. Which benefits, garnishments, etc. will need to be reactivated and what does the process look like? How difficult will this be if everyone returns at the same time?</w:t>
      </w:r>
    </w:p>
    <w:p w14:paraId="68D59733" w14:textId="175824F6" w:rsidR="00553A95" w:rsidRDefault="00553A95" w:rsidP="00553A95">
      <w:pPr>
        <w:numPr>
          <w:ilvl w:val="0"/>
          <w:numId w:val="1"/>
        </w:numPr>
        <w:rPr>
          <w:color w:val="666666"/>
          <w:sz w:val="20"/>
          <w:szCs w:val="20"/>
        </w:rPr>
      </w:pPr>
      <w:r>
        <w:rPr>
          <w:color w:val="666666"/>
          <w:sz w:val="20"/>
          <w:szCs w:val="20"/>
        </w:rPr>
        <w:lastRenderedPageBreak/>
        <w:t xml:space="preserve">If this return is following a lay-off where employee benefits </w:t>
      </w:r>
      <w:r w:rsidR="002444A6">
        <w:rPr>
          <w:color w:val="666666"/>
          <w:sz w:val="20"/>
          <w:szCs w:val="20"/>
        </w:rPr>
        <w:t>ended</w:t>
      </w:r>
      <w:r>
        <w:rPr>
          <w:color w:val="666666"/>
          <w:sz w:val="20"/>
          <w:szCs w:val="20"/>
        </w:rPr>
        <w:t xml:space="preserve">, begin work with your broker. What happens when employees return? What waiting periods will now apply? When will benefit deductions need to begin? Will they need to fill out new paperwork for benefits? </w:t>
      </w:r>
    </w:p>
    <w:p w14:paraId="2B8E9F4D" w14:textId="07594188" w:rsidR="00597E9F" w:rsidRDefault="00862E00" w:rsidP="00553A95">
      <w:pPr>
        <w:numPr>
          <w:ilvl w:val="0"/>
          <w:numId w:val="1"/>
        </w:numPr>
        <w:rPr>
          <w:color w:val="666666"/>
          <w:sz w:val="20"/>
          <w:szCs w:val="20"/>
        </w:rPr>
      </w:pPr>
      <w:r>
        <w:rPr>
          <w:color w:val="666666"/>
          <w:sz w:val="20"/>
          <w:szCs w:val="20"/>
        </w:rPr>
        <w:t>Have you discussed</w:t>
      </w:r>
      <w:r w:rsidR="00597E9F">
        <w:rPr>
          <w:color w:val="666666"/>
          <w:sz w:val="20"/>
          <w:szCs w:val="20"/>
        </w:rPr>
        <w:t xml:space="preserve"> what type of leave benefits you </w:t>
      </w:r>
      <w:r>
        <w:rPr>
          <w:color w:val="666666"/>
          <w:sz w:val="20"/>
          <w:szCs w:val="20"/>
        </w:rPr>
        <w:t xml:space="preserve">will be offering in the case of vaccination, contact, illness or </w:t>
      </w:r>
      <w:r w:rsidR="00D57830">
        <w:rPr>
          <w:color w:val="666666"/>
          <w:sz w:val="20"/>
          <w:szCs w:val="20"/>
        </w:rPr>
        <w:t>diagnosis</w:t>
      </w:r>
      <w:r>
        <w:rPr>
          <w:color w:val="666666"/>
          <w:sz w:val="20"/>
          <w:szCs w:val="20"/>
        </w:rPr>
        <w:t>? If you are considering leave under the FFCRA expansion, it will be important to fully understand the process and provide notification to employees. Catapult has policies and forms if you need them.</w:t>
      </w:r>
      <w:r w:rsidR="00597E9F">
        <w:rPr>
          <w:color w:val="666666"/>
          <w:sz w:val="20"/>
          <w:szCs w:val="20"/>
        </w:rPr>
        <w:t xml:space="preserve"> </w:t>
      </w:r>
    </w:p>
    <w:p w14:paraId="49FF619B" w14:textId="77777777" w:rsidR="007C5088" w:rsidRDefault="007C5088" w:rsidP="004E3560">
      <w:pPr>
        <w:rPr>
          <w:color w:val="666666"/>
          <w:sz w:val="20"/>
          <w:szCs w:val="20"/>
        </w:rPr>
      </w:pPr>
    </w:p>
    <w:p w14:paraId="4A20DB72" w14:textId="7D45414A" w:rsidR="00F95D28" w:rsidRPr="00F95D28" w:rsidRDefault="00F95D28" w:rsidP="00C61142">
      <w:pPr>
        <w:pStyle w:val="ListParagraph"/>
        <w:numPr>
          <w:ilvl w:val="0"/>
          <w:numId w:val="2"/>
        </w:numPr>
        <w:rPr>
          <w:b/>
          <w:bCs/>
          <w:color w:val="666666"/>
          <w:sz w:val="20"/>
          <w:szCs w:val="20"/>
          <w:u w:val="single"/>
        </w:rPr>
      </w:pPr>
      <w:r w:rsidRPr="00F95D28">
        <w:rPr>
          <w:b/>
          <w:bCs/>
          <w:color w:val="666666"/>
          <w:sz w:val="20"/>
          <w:szCs w:val="20"/>
          <w:u w:val="single"/>
        </w:rPr>
        <w:t xml:space="preserve">Review </w:t>
      </w:r>
      <w:r>
        <w:rPr>
          <w:b/>
          <w:bCs/>
          <w:color w:val="666666"/>
          <w:sz w:val="20"/>
          <w:szCs w:val="20"/>
          <w:u w:val="single"/>
        </w:rPr>
        <w:t xml:space="preserve">Business </w:t>
      </w:r>
      <w:r w:rsidR="007C5088">
        <w:rPr>
          <w:b/>
          <w:bCs/>
          <w:color w:val="666666"/>
          <w:sz w:val="20"/>
          <w:szCs w:val="20"/>
          <w:u w:val="single"/>
        </w:rPr>
        <w:t xml:space="preserve">/Management </w:t>
      </w:r>
      <w:r>
        <w:rPr>
          <w:b/>
          <w:bCs/>
          <w:color w:val="666666"/>
          <w:sz w:val="20"/>
          <w:szCs w:val="20"/>
          <w:u w:val="single"/>
        </w:rPr>
        <w:t>Needs</w:t>
      </w:r>
      <w:r w:rsidR="007C5088">
        <w:rPr>
          <w:b/>
          <w:bCs/>
          <w:color w:val="666666"/>
          <w:sz w:val="20"/>
          <w:szCs w:val="20"/>
          <w:u w:val="single"/>
        </w:rPr>
        <w:t xml:space="preserve"> and Expectations</w:t>
      </w:r>
    </w:p>
    <w:p w14:paraId="07F4BAC6" w14:textId="77777777" w:rsidR="00F95D28" w:rsidRDefault="00F95D28" w:rsidP="004E3560">
      <w:pPr>
        <w:numPr>
          <w:ilvl w:val="0"/>
          <w:numId w:val="1"/>
        </w:numPr>
        <w:rPr>
          <w:color w:val="666666"/>
          <w:sz w:val="20"/>
          <w:szCs w:val="20"/>
        </w:rPr>
      </w:pPr>
      <w:r>
        <w:rPr>
          <w:color w:val="666666"/>
          <w:sz w:val="20"/>
          <w:szCs w:val="20"/>
        </w:rPr>
        <w:t>Is your executive team or your management team adamantly opposed to continuing to permit work from home?</w:t>
      </w:r>
    </w:p>
    <w:p w14:paraId="52ADDFF2" w14:textId="77777777" w:rsidR="00F95D28" w:rsidRDefault="00F95D28" w:rsidP="004E3560">
      <w:pPr>
        <w:numPr>
          <w:ilvl w:val="0"/>
          <w:numId w:val="1"/>
        </w:numPr>
        <w:rPr>
          <w:color w:val="666666"/>
          <w:sz w:val="20"/>
          <w:szCs w:val="20"/>
        </w:rPr>
      </w:pPr>
      <w:r>
        <w:rPr>
          <w:color w:val="666666"/>
          <w:sz w:val="20"/>
          <w:szCs w:val="20"/>
        </w:rPr>
        <w:t>Are there certain positions or people which have proven to have low productivity at home?</w:t>
      </w:r>
    </w:p>
    <w:p w14:paraId="73753295" w14:textId="77777777" w:rsidR="00F95D28" w:rsidRDefault="00F95D28" w:rsidP="004E3560">
      <w:pPr>
        <w:numPr>
          <w:ilvl w:val="0"/>
          <w:numId w:val="1"/>
        </w:numPr>
        <w:rPr>
          <w:color w:val="666666"/>
          <w:sz w:val="20"/>
          <w:szCs w:val="20"/>
        </w:rPr>
      </w:pPr>
      <w:r>
        <w:rPr>
          <w:color w:val="666666"/>
          <w:sz w:val="20"/>
          <w:szCs w:val="20"/>
        </w:rPr>
        <w:t>As the business climate changes, will certain positions or people likely need to be in the office to be productive (for example, a receptionist might work from home if clients were not permitted in the office, but may be required as an in-office staff once they are.)</w:t>
      </w:r>
    </w:p>
    <w:p w14:paraId="72227F01" w14:textId="09685F43" w:rsidR="00F95D28" w:rsidRDefault="00F95D28" w:rsidP="004E3560">
      <w:pPr>
        <w:numPr>
          <w:ilvl w:val="0"/>
          <w:numId w:val="1"/>
        </w:numPr>
        <w:rPr>
          <w:color w:val="666666"/>
          <w:sz w:val="20"/>
          <w:szCs w:val="20"/>
        </w:rPr>
      </w:pPr>
      <w:r>
        <w:rPr>
          <w:color w:val="666666"/>
          <w:sz w:val="20"/>
          <w:szCs w:val="20"/>
        </w:rPr>
        <w:t>How difficult/costly is it to bring your office set-up to a safe level of operation? (For example, at this time if ventilation is poor and social distancing is not possible in the office, these need to be addressed in some way. In the future, however, should cases decline to a certain level, it may be possible to have employees in closer settings.)</w:t>
      </w:r>
    </w:p>
    <w:p w14:paraId="306F3363" w14:textId="77777777" w:rsidR="00F95D28" w:rsidRDefault="00F95D28" w:rsidP="004E3560">
      <w:pPr>
        <w:numPr>
          <w:ilvl w:val="0"/>
          <w:numId w:val="1"/>
        </w:numPr>
        <w:rPr>
          <w:color w:val="666666"/>
          <w:sz w:val="20"/>
          <w:szCs w:val="20"/>
        </w:rPr>
      </w:pPr>
      <w:r>
        <w:rPr>
          <w:color w:val="666666"/>
          <w:sz w:val="20"/>
          <w:szCs w:val="20"/>
        </w:rPr>
        <w:t>If bringing employees back into the office, there could be a higher risk of quarantine requirements impacting multiple team members. Will this cause issues, or can they easily quarantine and work from home if needed?</w:t>
      </w:r>
    </w:p>
    <w:p w14:paraId="0832C04F" w14:textId="77777777" w:rsidR="00003CCC" w:rsidRDefault="00F95D28" w:rsidP="004E3560">
      <w:pPr>
        <w:numPr>
          <w:ilvl w:val="0"/>
          <w:numId w:val="1"/>
        </w:numPr>
        <w:rPr>
          <w:color w:val="666666"/>
          <w:sz w:val="20"/>
          <w:szCs w:val="20"/>
        </w:rPr>
      </w:pPr>
      <w:r>
        <w:rPr>
          <w:color w:val="666666"/>
          <w:sz w:val="20"/>
          <w:szCs w:val="20"/>
        </w:rPr>
        <w:t>Will new leave programs be needed? It is advisable to have leave programs to prevent staff from having to be penalized for taking time off for vaccinations or for following quarantine or isolation orders.</w:t>
      </w:r>
    </w:p>
    <w:p w14:paraId="3DCAC0C3" w14:textId="77777777" w:rsidR="00003CCC" w:rsidRDefault="00F95D28" w:rsidP="004E3560">
      <w:pPr>
        <w:numPr>
          <w:ilvl w:val="0"/>
          <w:numId w:val="1"/>
        </w:numPr>
        <w:rPr>
          <w:color w:val="666666"/>
          <w:sz w:val="20"/>
          <w:szCs w:val="20"/>
        </w:rPr>
      </w:pPr>
      <w:r w:rsidRPr="00003CCC">
        <w:rPr>
          <w:color w:val="666666"/>
          <w:sz w:val="20"/>
          <w:szCs w:val="20"/>
        </w:rPr>
        <w:t>What are the time constraints: How long would cleaning the office, having the ventilation system restarted/checked, adding barriers, etc. take if necessary?</w:t>
      </w:r>
      <w:r w:rsidR="00003CCC" w:rsidRPr="00003CCC">
        <w:rPr>
          <w:color w:val="666666"/>
          <w:sz w:val="20"/>
          <w:szCs w:val="20"/>
        </w:rPr>
        <w:t xml:space="preserve"> </w:t>
      </w:r>
    </w:p>
    <w:p w14:paraId="4DE7C5D7" w14:textId="0371271F" w:rsidR="000D1A42" w:rsidRDefault="00D57830" w:rsidP="004E3560">
      <w:pPr>
        <w:numPr>
          <w:ilvl w:val="0"/>
          <w:numId w:val="1"/>
        </w:numPr>
        <w:rPr>
          <w:color w:val="666666"/>
          <w:sz w:val="20"/>
          <w:szCs w:val="20"/>
        </w:rPr>
      </w:pPr>
      <w:r>
        <w:rPr>
          <w:color w:val="666666"/>
          <w:sz w:val="20"/>
          <w:szCs w:val="20"/>
        </w:rPr>
        <w:t>Ensure there is a</w:t>
      </w:r>
      <w:r w:rsidR="00003CCC" w:rsidRPr="00003CCC">
        <w:rPr>
          <w:color w:val="666666"/>
          <w:sz w:val="20"/>
          <w:szCs w:val="20"/>
        </w:rPr>
        <w:t xml:space="preserve"> process in place to allow (at minimum) for ADA and Religious accommodations for</w:t>
      </w:r>
      <w:r w:rsidR="000D1A42">
        <w:rPr>
          <w:color w:val="666666"/>
          <w:sz w:val="20"/>
          <w:szCs w:val="20"/>
        </w:rPr>
        <w:t xml:space="preserve"> those</w:t>
      </w:r>
      <w:r w:rsidR="00003CCC" w:rsidRPr="00003CCC">
        <w:rPr>
          <w:color w:val="666666"/>
          <w:sz w:val="20"/>
          <w:szCs w:val="20"/>
        </w:rPr>
        <w:t xml:space="preserve"> </w:t>
      </w:r>
      <w:r w:rsidR="000D1A42">
        <w:rPr>
          <w:color w:val="666666"/>
          <w:sz w:val="20"/>
          <w:szCs w:val="20"/>
        </w:rPr>
        <w:t>who have concerns about wearing a face covering</w:t>
      </w:r>
      <w:r w:rsidR="00003CCC">
        <w:rPr>
          <w:color w:val="666666"/>
          <w:sz w:val="20"/>
          <w:szCs w:val="20"/>
        </w:rPr>
        <w:t>.</w:t>
      </w:r>
    </w:p>
    <w:p w14:paraId="5BB173E9" w14:textId="0CC98C1F" w:rsidR="00003CCC" w:rsidRPr="00003CCC" w:rsidRDefault="00D57830" w:rsidP="004E3560">
      <w:pPr>
        <w:numPr>
          <w:ilvl w:val="0"/>
          <w:numId w:val="1"/>
        </w:numPr>
        <w:rPr>
          <w:color w:val="666666"/>
          <w:sz w:val="20"/>
          <w:szCs w:val="20"/>
        </w:rPr>
      </w:pPr>
      <w:r>
        <w:rPr>
          <w:color w:val="666666"/>
          <w:sz w:val="20"/>
          <w:szCs w:val="20"/>
        </w:rPr>
        <w:t>Ensure there is</w:t>
      </w:r>
      <w:r w:rsidR="000D1A42">
        <w:rPr>
          <w:color w:val="666666"/>
          <w:sz w:val="20"/>
          <w:szCs w:val="20"/>
        </w:rPr>
        <w:t xml:space="preserve"> a process in place to allow (at minimum) for ADA accommodations for</w:t>
      </w:r>
      <w:r w:rsidR="000D1A42" w:rsidRPr="000D1A42">
        <w:rPr>
          <w:color w:val="666666"/>
          <w:sz w:val="20"/>
          <w:szCs w:val="20"/>
        </w:rPr>
        <w:t xml:space="preserve"> </w:t>
      </w:r>
      <w:r w:rsidR="000D1A42" w:rsidRPr="00003CCC">
        <w:rPr>
          <w:color w:val="666666"/>
          <w:sz w:val="20"/>
          <w:szCs w:val="20"/>
        </w:rPr>
        <w:t xml:space="preserve">those </w:t>
      </w:r>
      <w:r w:rsidR="000D1A42">
        <w:rPr>
          <w:color w:val="666666"/>
          <w:sz w:val="20"/>
          <w:szCs w:val="20"/>
        </w:rPr>
        <w:t>not able to work from the office.</w:t>
      </w:r>
    </w:p>
    <w:p w14:paraId="14C20502" w14:textId="77777777" w:rsidR="00720E6F" w:rsidRPr="00752B0E" w:rsidRDefault="00720E6F" w:rsidP="00D07A79">
      <w:pPr>
        <w:rPr>
          <w:color w:val="666666"/>
          <w:sz w:val="20"/>
          <w:szCs w:val="20"/>
        </w:rPr>
      </w:pPr>
    </w:p>
    <w:p w14:paraId="2C7317A0" w14:textId="29F75D0C" w:rsidR="0066602F" w:rsidRPr="006A3185" w:rsidRDefault="0017735E" w:rsidP="00C61142">
      <w:pPr>
        <w:pStyle w:val="ListParagraph"/>
        <w:numPr>
          <w:ilvl w:val="0"/>
          <w:numId w:val="2"/>
        </w:numPr>
        <w:rPr>
          <w:b/>
          <w:bCs/>
          <w:color w:val="666666"/>
          <w:sz w:val="20"/>
          <w:szCs w:val="20"/>
        </w:rPr>
      </w:pPr>
      <w:bookmarkStart w:id="0" w:name="_Hlk68680542"/>
      <w:r>
        <w:rPr>
          <w:b/>
          <w:bCs/>
          <w:color w:val="666666"/>
          <w:sz w:val="20"/>
          <w:szCs w:val="20"/>
          <w:u w:val="single"/>
        </w:rPr>
        <w:t>Analyze Options and Obstacles</w:t>
      </w:r>
    </w:p>
    <w:bookmarkEnd w:id="0"/>
    <w:p w14:paraId="4959FDE2" w14:textId="738461FA" w:rsidR="00F3080B" w:rsidRDefault="00FB1F8D" w:rsidP="00C61142">
      <w:pPr>
        <w:pStyle w:val="ListParagraph"/>
        <w:numPr>
          <w:ilvl w:val="0"/>
          <w:numId w:val="3"/>
        </w:numPr>
        <w:rPr>
          <w:color w:val="666666"/>
          <w:sz w:val="20"/>
          <w:szCs w:val="20"/>
        </w:rPr>
      </w:pPr>
      <w:r w:rsidRPr="006E60EF">
        <w:rPr>
          <w:b/>
          <w:bCs/>
          <w:color w:val="666666"/>
          <w:sz w:val="20"/>
          <w:szCs w:val="20"/>
        </w:rPr>
        <w:t xml:space="preserve">Review the survey </w:t>
      </w:r>
      <w:r w:rsidR="00D57830">
        <w:rPr>
          <w:b/>
          <w:bCs/>
          <w:color w:val="666666"/>
          <w:sz w:val="20"/>
          <w:szCs w:val="20"/>
        </w:rPr>
        <w:t xml:space="preserve">or other feedback </w:t>
      </w:r>
      <w:r w:rsidRPr="006E60EF">
        <w:rPr>
          <w:b/>
          <w:bCs/>
          <w:color w:val="666666"/>
          <w:sz w:val="20"/>
          <w:szCs w:val="20"/>
        </w:rPr>
        <w:t>information.</w:t>
      </w:r>
      <w:r w:rsidRPr="006E60EF">
        <w:rPr>
          <w:color w:val="666666"/>
          <w:sz w:val="20"/>
          <w:szCs w:val="20"/>
        </w:rPr>
        <w:t xml:space="preserve"> Consider whether you may need to have a follow-up focus group to clarify certain areas, bearing in mind that it is best to limit your conversation to areas that will not solicit ADA/religious information</w:t>
      </w:r>
      <w:r w:rsidR="0066602F" w:rsidRPr="006E60EF">
        <w:rPr>
          <w:color w:val="666666"/>
          <w:sz w:val="20"/>
          <w:szCs w:val="20"/>
        </w:rPr>
        <w:t>.</w:t>
      </w:r>
      <w:r w:rsidR="00F3080B" w:rsidRPr="00F3080B">
        <w:rPr>
          <w:color w:val="666666"/>
          <w:sz w:val="20"/>
          <w:szCs w:val="20"/>
        </w:rPr>
        <w:t xml:space="preserve"> </w:t>
      </w:r>
    </w:p>
    <w:p w14:paraId="74E8CA67" w14:textId="2F1B6763" w:rsidR="00F3080B" w:rsidRPr="00F3080B" w:rsidRDefault="00F3080B" w:rsidP="00C61142">
      <w:pPr>
        <w:pStyle w:val="ListParagraph"/>
        <w:numPr>
          <w:ilvl w:val="1"/>
          <w:numId w:val="6"/>
        </w:numPr>
        <w:rPr>
          <w:color w:val="666666"/>
          <w:sz w:val="20"/>
          <w:szCs w:val="20"/>
        </w:rPr>
      </w:pPr>
      <w:r w:rsidRPr="00F3080B">
        <w:rPr>
          <w:color w:val="666666"/>
          <w:sz w:val="20"/>
          <w:szCs w:val="20"/>
        </w:rPr>
        <w:t>Are staff anxious about returning?</w:t>
      </w:r>
    </w:p>
    <w:p w14:paraId="21A9B6CC" w14:textId="77777777" w:rsidR="00F3080B" w:rsidRPr="00F3080B" w:rsidRDefault="00F3080B" w:rsidP="00C61142">
      <w:pPr>
        <w:pStyle w:val="ListParagraph"/>
        <w:numPr>
          <w:ilvl w:val="1"/>
          <w:numId w:val="6"/>
        </w:numPr>
        <w:rPr>
          <w:color w:val="666666"/>
          <w:sz w:val="20"/>
          <w:szCs w:val="20"/>
        </w:rPr>
      </w:pPr>
      <w:r w:rsidRPr="00F3080B">
        <w:rPr>
          <w:color w:val="666666"/>
          <w:sz w:val="20"/>
          <w:szCs w:val="20"/>
        </w:rPr>
        <w:t>Are most staff vaccinated or planning to be?</w:t>
      </w:r>
    </w:p>
    <w:p w14:paraId="06D680D0" w14:textId="77777777" w:rsidR="00F3080B" w:rsidRPr="00F3080B" w:rsidRDefault="00F3080B" w:rsidP="00C61142">
      <w:pPr>
        <w:pStyle w:val="ListParagraph"/>
        <w:numPr>
          <w:ilvl w:val="1"/>
          <w:numId w:val="6"/>
        </w:numPr>
        <w:rPr>
          <w:color w:val="666666"/>
          <w:sz w:val="20"/>
          <w:szCs w:val="20"/>
        </w:rPr>
      </w:pPr>
      <w:r w:rsidRPr="00F3080B">
        <w:rPr>
          <w:color w:val="666666"/>
          <w:sz w:val="20"/>
          <w:szCs w:val="20"/>
        </w:rPr>
        <w:t>Are there staff who would strongly prefer to continue working from home?</w:t>
      </w:r>
    </w:p>
    <w:p w14:paraId="6E1850B9" w14:textId="77777777" w:rsidR="00F3080B" w:rsidRPr="00F3080B" w:rsidRDefault="00F3080B" w:rsidP="00C61142">
      <w:pPr>
        <w:pStyle w:val="ListParagraph"/>
        <w:numPr>
          <w:ilvl w:val="1"/>
          <w:numId w:val="6"/>
        </w:numPr>
        <w:rPr>
          <w:color w:val="666666"/>
          <w:sz w:val="20"/>
          <w:szCs w:val="20"/>
        </w:rPr>
      </w:pPr>
      <w:r w:rsidRPr="00F3080B">
        <w:rPr>
          <w:color w:val="666666"/>
          <w:sz w:val="20"/>
          <w:szCs w:val="20"/>
        </w:rPr>
        <w:t>Are staff opposed to wearing face coverings?</w:t>
      </w:r>
    </w:p>
    <w:p w14:paraId="35DDCD02" w14:textId="77777777" w:rsidR="00F3080B" w:rsidRPr="00F3080B" w:rsidRDefault="00F3080B" w:rsidP="00C61142">
      <w:pPr>
        <w:pStyle w:val="ListParagraph"/>
        <w:numPr>
          <w:ilvl w:val="1"/>
          <w:numId w:val="6"/>
        </w:numPr>
        <w:rPr>
          <w:color w:val="666666"/>
          <w:sz w:val="20"/>
          <w:szCs w:val="20"/>
        </w:rPr>
      </w:pPr>
      <w:r w:rsidRPr="00F3080B">
        <w:rPr>
          <w:color w:val="666666"/>
          <w:sz w:val="20"/>
          <w:szCs w:val="20"/>
        </w:rPr>
        <w:t>Do staff have concerns about returning if others are not vaccinated?</w:t>
      </w:r>
    </w:p>
    <w:p w14:paraId="190E8CB0" w14:textId="77777777" w:rsidR="00F3080B" w:rsidRPr="00F3080B" w:rsidRDefault="00F3080B" w:rsidP="00C61142">
      <w:pPr>
        <w:pStyle w:val="ListParagraph"/>
        <w:numPr>
          <w:ilvl w:val="1"/>
          <w:numId w:val="6"/>
        </w:numPr>
        <w:rPr>
          <w:color w:val="666666"/>
          <w:sz w:val="20"/>
          <w:szCs w:val="20"/>
        </w:rPr>
      </w:pPr>
      <w:r w:rsidRPr="00F3080B">
        <w:rPr>
          <w:color w:val="666666"/>
          <w:sz w:val="20"/>
          <w:szCs w:val="20"/>
        </w:rPr>
        <w:t>What other issues did staff bring up?</w:t>
      </w:r>
    </w:p>
    <w:p w14:paraId="5E37EFF0" w14:textId="63C3ED24" w:rsidR="00F3080B" w:rsidRDefault="00F3080B" w:rsidP="00C61142">
      <w:pPr>
        <w:pStyle w:val="ListParagraph"/>
        <w:numPr>
          <w:ilvl w:val="1"/>
          <w:numId w:val="6"/>
        </w:numPr>
        <w:rPr>
          <w:color w:val="666666"/>
          <w:sz w:val="20"/>
          <w:szCs w:val="20"/>
        </w:rPr>
      </w:pPr>
      <w:r w:rsidRPr="00F3080B">
        <w:rPr>
          <w:color w:val="666666"/>
          <w:sz w:val="20"/>
          <w:szCs w:val="20"/>
        </w:rPr>
        <w:t>What are staff’s thoughts on ongoing remote work? How important is it to them?</w:t>
      </w:r>
    </w:p>
    <w:p w14:paraId="6E6D79C8" w14:textId="39ABFDF6" w:rsidR="002F312A" w:rsidRPr="00F3080B" w:rsidRDefault="002F312A" w:rsidP="00C61142">
      <w:pPr>
        <w:pStyle w:val="ListParagraph"/>
        <w:numPr>
          <w:ilvl w:val="1"/>
          <w:numId w:val="6"/>
        </w:numPr>
        <w:rPr>
          <w:color w:val="666666"/>
          <w:sz w:val="20"/>
          <w:szCs w:val="20"/>
        </w:rPr>
      </w:pPr>
      <w:r>
        <w:rPr>
          <w:color w:val="666666"/>
          <w:sz w:val="20"/>
          <w:szCs w:val="20"/>
        </w:rPr>
        <w:t>If considerin</w:t>
      </w:r>
      <w:r w:rsidR="00615388">
        <w:rPr>
          <w:color w:val="666666"/>
          <w:sz w:val="20"/>
          <w:szCs w:val="20"/>
        </w:rPr>
        <w:t>g alternate schedules, hybrid work or areas that were not assessed on the initial survey, consider follow-up calls, focus groups or additional surveys to discuss ongoing concerns. Do not guess at employee attitudes.</w:t>
      </w:r>
    </w:p>
    <w:p w14:paraId="565E2D77" w14:textId="22FCA647" w:rsidR="0066602F" w:rsidRDefault="0066602F" w:rsidP="00F3080B">
      <w:pPr>
        <w:pStyle w:val="ListParagraph"/>
        <w:rPr>
          <w:color w:val="666666"/>
          <w:sz w:val="20"/>
          <w:szCs w:val="20"/>
        </w:rPr>
      </w:pPr>
    </w:p>
    <w:p w14:paraId="796F305E" w14:textId="07E60B85" w:rsidR="00F25842" w:rsidRDefault="00F3080B" w:rsidP="00C61142">
      <w:pPr>
        <w:pStyle w:val="ListParagraph"/>
        <w:numPr>
          <w:ilvl w:val="0"/>
          <w:numId w:val="3"/>
        </w:numPr>
        <w:rPr>
          <w:color w:val="666666"/>
          <w:sz w:val="20"/>
          <w:szCs w:val="20"/>
        </w:rPr>
      </w:pPr>
      <w:r>
        <w:rPr>
          <w:b/>
          <w:bCs/>
          <w:color w:val="666666"/>
          <w:sz w:val="20"/>
          <w:szCs w:val="20"/>
        </w:rPr>
        <w:t>Review</w:t>
      </w:r>
      <w:r w:rsidR="00D32D5B">
        <w:rPr>
          <w:b/>
          <w:bCs/>
          <w:color w:val="666666"/>
          <w:sz w:val="20"/>
          <w:szCs w:val="20"/>
        </w:rPr>
        <w:t xml:space="preserve"> </w:t>
      </w:r>
      <w:r w:rsidR="00DA35CA">
        <w:rPr>
          <w:b/>
          <w:bCs/>
          <w:color w:val="666666"/>
          <w:sz w:val="20"/>
          <w:szCs w:val="20"/>
        </w:rPr>
        <w:t>busines</w:t>
      </w:r>
      <w:r w:rsidR="004E3560">
        <w:rPr>
          <w:b/>
          <w:bCs/>
          <w:color w:val="666666"/>
          <w:sz w:val="20"/>
          <w:szCs w:val="20"/>
        </w:rPr>
        <w:t>s</w:t>
      </w:r>
      <w:r w:rsidR="00DA35CA">
        <w:rPr>
          <w:b/>
          <w:bCs/>
          <w:color w:val="666666"/>
          <w:sz w:val="20"/>
          <w:szCs w:val="20"/>
        </w:rPr>
        <w:t xml:space="preserve"> considerations,</w:t>
      </w:r>
      <w:r>
        <w:rPr>
          <w:b/>
          <w:bCs/>
          <w:color w:val="666666"/>
          <w:sz w:val="20"/>
          <w:szCs w:val="20"/>
        </w:rPr>
        <w:t xml:space="preserve"> facilities</w:t>
      </w:r>
      <w:r w:rsidR="00507B3E">
        <w:rPr>
          <w:b/>
          <w:bCs/>
          <w:color w:val="666666"/>
          <w:sz w:val="20"/>
          <w:szCs w:val="20"/>
        </w:rPr>
        <w:t xml:space="preserve">, staffing </w:t>
      </w:r>
      <w:r>
        <w:rPr>
          <w:b/>
          <w:bCs/>
          <w:color w:val="666666"/>
          <w:sz w:val="20"/>
          <w:szCs w:val="20"/>
        </w:rPr>
        <w:t>and work schedule obstacles</w:t>
      </w:r>
      <w:r w:rsidRPr="006E60EF">
        <w:rPr>
          <w:b/>
          <w:bCs/>
          <w:color w:val="666666"/>
          <w:sz w:val="20"/>
          <w:szCs w:val="20"/>
        </w:rPr>
        <w:t>.</w:t>
      </w:r>
      <w:r w:rsidRPr="006E60EF">
        <w:rPr>
          <w:color w:val="666666"/>
          <w:sz w:val="20"/>
          <w:szCs w:val="20"/>
        </w:rPr>
        <w:t xml:space="preserve"> </w:t>
      </w:r>
    </w:p>
    <w:p w14:paraId="5E8008E8" w14:textId="77777777" w:rsidR="007A53B0" w:rsidRDefault="00615388" w:rsidP="00C61142">
      <w:pPr>
        <w:numPr>
          <w:ilvl w:val="1"/>
          <w:numId w:val="3"/>
        </w:numPr>
        <w:rPr>
          <w:color w:val="666666"/>
          <w:sz w:val="20"/>
          <w:szCs w:val="20"/>
        </w:rPr>
      </w:pPr>
      <w:r>
        <w:rPr>
          <w:color w:val="666666"/>
          <w:sz w:val="20"/>
          <w:szCs w:val="20"/>
        </w:rPr>
        <w:t xml:space="preserve">If you are considering a rigid: “everyone return” approach, consider: </w:t>
      </w:r>
    </w:p>
    <w:p w14:paraId="569BD641" w14:textId="77777777" w:rsidR="007A53B0" w:rsidRDefault="007A53B0" w:rsidP="00C61142">
      <w:pPr>
        <w:numPr>
          <w:ilvl w:val="2"/>
          <w:numId w:val="3"/>
        </w:numPr>
        <w:rPr>
          <w:color w:val="666666"/>
          <w:sz w:val="20"/>
          <w:szCs w:val="20"/>
        </w:rPr>
      </w:pPr>
      <w:r>
        <w:rPr>
          <w:color w:val="666666"/>
          <w:sz w:val="20"/>
          <w:szCs w:val="20"/>
        </w:rPr>
        <w:t xml:space="preserve">Is this approach </w:t>
      </w:r>
      <w:r w:rsidR="00615388">
        <w:rPr>
          <w:color w:val="666666"/>
          <w:sz w:val="20"/>
          <w:szCs w:val="20"/>
        </w:rPr>
        <w:t xml:space="preserve">based on logic and current research or </w:t>
      </w:r>
      <w:r>
        <w:rPr>
          <w:color w:val="666666"/>
          <w:sz w:val="20"/>
          <w:szCs w:val="20"/>
        </w:rPr>
        <w:t>is it</w:t>
      </w:r>
      <w:r w:rsidR="00615388">
        <w:rPr>
          <w:color w:val="666666"/>
          <w:sz w:val="20"/>
          <w:szCs w:val="20"/>
        </w:rPr>
        <w:t xml:space="preserve"> based on feelings about professional standards or on an inability to release control over staff’s work? </w:t>
      </w:r>
    </w:p>
    <w:p w14:paraId="04B70D93" w14:textId="5BFD5ACC" w:rsidR="007A53B0" w:rsidRDefault="00615388" w:rsidP="00C61142">
      <w:pPr>
        <w:numPr>
          <w:ilvl w:val="2"/>
          <w:numId w:val="3"/>
        </w:numPr>
        <w:rPr>
          <w:color w:val="666666"/>
          <w:sz w:val="20"/>
          <w:szCs w:val="20"/>
        </w:rPr>
      </w:pPr>
      <w:r>
        <w:rPr>
          <w:color w:val="666666"/>
          <w:sz w:val="20"/>
          <w:szCs w:val="20"/>
        </w:rPr>
        <w:t xml:space="preserve">If you have concerns about productivity for remote employees, are you not able to address those in alternate ways (by </w:t>
      </w:r>
      <w:r w:rsidR="00D57830">
        <w:rPr>
          <w:color w:val="666666"/>
          <w:sz w:val="20"/>
          <w:szCs w:val="20"/>
        </w:rPr>
        <w:t xml:space="preserve">coaching and if things do not improve, </w:t>
      </w:r>
      <w:r>
        <w:rPr>
          <w:color w:val="666666"/>
          <w:sz w:val="20"/>
          <w:szCs w:val="20"/>
        </w:rPr>
        <w:t xml:space="preserve">requiring employees who are not productive at home to return to the worksite, as an example)? </w:t>
      </w:r>
    </w:p>
    <w:p w14:paraId="19174E23" w14:textId="5E8AC75A" w:rsidR="007A53B0" w:rsidRDefault="007A53B0" w:rsidP="00C61142">
      <w:pPr>
        <w:numPr>
          <w:ilvl w:val="2"/>
          <w:numId w:val="3"/>
        </w:numPr>
        <w:rPr>
          <w:color w:val="666666"/>
          <w:sz w:val="20"/>
          <w:szCs w:val="20"/>
        </w:rPr>
      </w:pPr>
      <w:r>
        <w:rPr>
          <w:color w:val="666666"/>
          <w:sz w:val="20"/>
          <w:szCs w:val="20"/>
        </w:rPr>
        <w:t>I</w:t>
      </w:r>
      <w:r w:rsidR="00D57830">
        <w:rPr>
          <w:color w:val="666666"/>
          <w:sz w:val="20"/>
          <w:szCs w:val="20"/>
        </w:rPr>
        <w:t>f so, i</w:t>
      </w:r>
      <w:r>
        <w:rPr>
          <w:color w:val="666666"/>
          <w:sz w:val="20"/>
          <w:szCs w:val="20"/>
        </w:rPr>
        <w:t>s this a</w:t>
      </w:r>
      <w:r w:rsidR="00615388">
        <w:rPr>
          <w:color w:val="666666"/>
          <w:sz w:val="20"/>
          <w:szCs w:val="20"/>
        </w:rPr>
        <w:t xml:space="preserve"> good time to prepare managers (using Catapult or other training) for how to have productive discussions about behaviors and work performance and how to document such concern</w:t>
      </w:r>
      <w:r>
        <w:rPr>
          <w:color w:val="666666"/>
          <w:sz w:val="20"/>
          <w:szCs w:val="20"/>
        </w:rPr>
        <w:t xml:space="preserve">? </w:t>
      </w:r>
    </w:p>
    <w:p w14:paraId="3B90FA49" w14:textId="4F1B6F34" w:rsidR="00615388" w:rsidRDefault="007A53B0" w:rsidP="00C61142">
      <w:pPr>
        <w:numPr>
          <w:ilvl w:val="2"/>
          <w:numId w:val="3"/>
        </w:numPr>
        <w:rPr>
          <w:color w:val="666666"/>
          <w:sz w:val="20"/>
          <w:szCs w:val="20"/>
        </w:rPr>
      </w:pPr>
      <w:r>
        <w:rPr>
          <w:color w:val="666666"/>
          <w:sz w:val="20"/>
          <w:szCs w:val="20"/>
        </w:rPr>
        <w:lastRenderedPageBreak/>
        <w:t>Are you penalizing good staff and affecting morale or recruitment flexibility simply to address a problem employee who should be managed out of the company?</w:t>
      </w:r>
    </w:p>
    <w:p w14:paraId="2DBC9669" w14:textId="77777777" w:rsidR="00DA35CA" w:rsidRDefault="00DA35CA" w:rsidP="00C61142">
      <w:pPr>
        <w:numPr>
          <w:ilvl w:val="1"/>
          <w:numId w:val="3"/>
        </w:numPr>
        <w:rPr>
          <w:color w:val="666666"/>
          <w:sz w:val="20"/>
          <w:szCs w:val="20"/>
        </w:rPr>
      </w:pPr>
      <w:r>
        <w:rPr>
          <w:color w:val="666666"/>
          <w:sz w:val="20"/>
          <w:szCs w:val="20"/>
        </w:rPr>
        <w:t>Are you willing to lose some staff if you are not willing to be flexible?  There are a large number of flexible positions now available and are likely to lose staff to those other companies gradually (and sometimes immediately) if you mandate work from the office full-time again.</w:t>
      </w:r>
    </w:p>
    <w:p w14:paraId="36E2FEDB" w14:textId="77777777" w:rsidR="00DA35CA" w:rsidRDefault="00DA35CA" w:rsidP="00C61142">
      <w:pPr>
        <w:numPr>
          <w:ilvl w:val="1"/>
          <w:numId w:val="3"/>
        </w:numPr>
        <w:rPr>
          <w:color w:val="666666"/>
          <w:sz w:val="20"/>
          <w:szCs w:val="20"/>
        </w:rPr>
      </w:pPr>
      <w:r>
        <w:rPr>
          <w:color w:val="666666"/>
          <w:sz w:val="20"/>
          <w:szCs w:val="20"/>
        </w:rPr>
        <w:t>Are you willing to miss out on hiring candidates? Candidates with multiple offers may choose a position which is more flexible and permits work from home.</w:t>
      </w:r>
    </w:p>
    <w:p w14:paraId="02539057" w14:textId="49066588" w:rsidR="00F3080B" w:rsidRDefault="00F25842" w:rsidP="00C61142">
      <w:pPr>
        <w:pStyle w:val="ListParagraph"/>
        <w:numPr>
          <w:ilvl w:val="1"/>
          <w:numId w:val="3"/>
        </w:numPr>
        <w:rPr>
          <w:color w:val="666666"/>
          <w:sz w:val="20"/>
          <w:szCs w:val="20"/>
        </w:rPr>
      </w:pPr>
      <w:r>
        <w:rPr>
          <w:color w:val="666666"/>
          <w:sz w:val="20"/>
          <w:szCs w:val="20"/>
        </w:rPr>
        <w:t>Are your facilities prepared for return? If not, how long will it take to prepare them?</w:t>
      </w:r>
    </w:p>
    <w:p w14:paraId="1571E38E" w14:textId="42893D57" w:rsidR="00F25842" w:rsidRDefault="00F25842" w:rsidP="00C61142">
      <w:pPr>
        <w:pStyle w:val="ListParagraph"/>
        <w:numPr>
          <w:ilvl w:val="1"/>
          <w:numId w:val="3"/>
        </w:numPr>
        <w:rPr>
          <w:color w:val="666666"/>
          <w:sz w:val="20"/>
          <w:szCs w:val="20"/>
        </w:rPr>
      </w:pPr>
      <w:r>
        <w:rPr>
          <w:color w:val="666666"/>
          <w:sz w:val="20"/>
          <w:szCs w:val="20"/>
        </w:rPr>
        <w:t xml:space="preserve">Will work scheduling/shift solutions </w:t>
      </w:r>
      <w:r w:rsidR="002F312A">
        <w:rPr>
          <w:color w:val="666666"/>
          <w:sz w:val="20"/>
          <w:szCs w:val="20"/>
        </w:rPr>
        <w:t xml:space="preserve">be acceptable from a </w:t>
      </w:r>
      <w:r w:rsidR="007A53B0">
        <w:rPr>
          <w:color w:val="666666"/>
          <w:sz w:val="20"/>
          <w:szCs w:val="20"/>
        </w:rPr>
        <w:t xml:space="preserve">morale, </w:t>
      </w:r>
      <w:r w:rsidR="002F312A">
        <w:rPr>
          <w:color w:val="666666"/>
          <w:sz w:val="20"/>
          <w:szCs w:val="20"/>
        </w:rPr>
        <w:t>facilities, safety and security standpoint?</w:t>
      </w:r>
    </w:p>
    <w:p w14:paraId="26030FF8" w14:textId="1406A87C" w:rsidR="007A53B0" w:rsidRDefault="007A53B0" w:rsidP="00C61142">
      <w:pPr>
        <w:pStyle w:val="ListParagraph"/>
        <w:numPr>
          <w:ilvl w:val="1"/>
          <w:numId w:val="3"/>
        </w:numPr>
        <w:rPr>
          <w:color w:val="666666"/>
          <w:sz w:val="20"/>
          <w:szCs w:val="20"/>
        </w:rPr>
      </w:pPr>
      <w:r>
        <w:rPr>
          <w:color w:val="666666"/>
          <w:sz w:val="20"/>
          <w:szCs w:val="20"/>
        </w:rPr>
        <w:t>Do you have a viable solution to the need for more frequent cleaning or cleaning after an exposure?</w:t>
      </w:r>
    </w:p>
    <w:p w14:paraId="5E7A58EA" w14:textId="18014683" w:rsidR="007A53B0" w:rsidRDefault="007A53B0" w:rsidP="00C61142">
      <w:pPr>
        <w:pStyle w:val="ListParagraph"/>
        <w:numPr>
          <w:ilvl w:val="1"/>
          <w:numId w:val="3"/>
        </w:numPr>
        <w:rPr>
          <w:color w:val="666666"/>
          <w:sz w:val="20"/>
          <w:szCs w:val="20"/>
        </w:rPr>
      </w:pPr>
      <w:r>
        <w:rPr>
          <w:color w:val="666666"/>
          <w:sz w:val="20"/>
          <w:szCs w:val="20"/>
        </w:rPr>
        <w:t>Do you have a plan for how to assess employee symptoms and when to send home for close contact?</w:t>
      </w:r>
      <w:r w:rsidR="00504058">
        <w:rPr>
          <w:color w:val="666666"/>
          <w:sz w:val="20"/>
          <w:szCs w:val="20"/>
        </w:rPr>
        <w:t xml:space="preserve"> Catapult’s safety program, linked in section below, as well as this </w:t>
      </w:r>
      <w:hyperlink r:id="rId17" w:history="1">
        <w:r w:rsidR="00504058" w:rsidRPr="007763F7">
          <w:rPr>
            <w:rStyle w:val="Hyperlink"/>
            <w:sz w:val="20"/>
            <w:szCs w:val="20"/>
          </w:rPr>
          <w:t>document</w:t>
        </w:r>
      </w:hyperlink>
      <w:r w:rsidR="00504058">
        <w:rPr>
          <w:color w:val="666666"/>
          <w:sz w:val="20"/>
          <w:szCs w:val="20"/>
        </w:rPr>
        <w:t xml:space="preserve"> may be helpful.</w:t>
      </w:r>
    </w:p>
    <w:p w14:paraId="29D83D4D" w14:textId="77777777" w:rsidR="00615388" w:rsidRDefault="00615388" w:rsidP="00C61142">
      <w:pPr>
        <w:numPr>
          <w:ilvl w:val="1"/>
          <w:numId w:val="3"/>
        </w:numPr>
        <w:rPr>
          <w:color w:val="666666"/>
          <w:sz w:val="20"/>
          <w:szCs w:val="20"/>
        </w:rPr>
      </w:pPr>
      <w:r>
        <w:rPr>
          <w:color w:val="666666"/>
          <w:sz w:val="20"/>
          <w:szCs w:val="20"/>
        </w:rPr>
        <w:t>If you are considering temperature checks and health questionnaires and do not wish to have staff self-monitor, will you be able to appropriately handle this with current staff without having ADA confidentiality issues with paperwork or employees overhearing potential medical discussions?</w:t>
      </w:r>
    </w:p>
    <w:p w14:paraId="5D2E748D" w14:textId="77777777" w:rsidR="00BE3D6F" w:rsidRDefault="00615388" w:rsidP="00BE3D6F">
      <w:pPr>
        <w:numPr>
          <w:ilvl w:val="1"/>
          <w:numId w:val="3"/>
        </w:numPr>
        <w:rPr>
          <w:color w:val="666666"/>
          <w:sz w:val="20"/>
          <w:szCs w:val="20"/>
        </w:rPr>
      </w:pPr>
      <w:r>
        <w:rPr>
          <w:color w:val="666666"/>
          <w:sz w:val="20"/>
          <w:szCs w:val="20"/>
        </w:rPr>
        <w:t>Do you have a staff member who is willing and able to make decisions on whether employees may or may not enter the workplace, what symptoms may result in a mandatory test, etc.?</w:t>
      </w:r>
    </w:p>
    <w:p w14:paraId="3D44EE48" w14:textId="4A092DCA" w:rsidR="00BE3D6F" w:rsidRPr="00BE3D6F" w:rsidRDefault="00BE3D6F" w:rsidP="00BE3D6F">
      <w:pPr>
        <w:numPr>
          <w:ilvl w:val="1"/>
          <w:numId w:val="3"/>
        </w:numPr>
        <w:rPr>
          <w:color w:val="666666"/>
          <w:sz w:val="20"/>
          <w:szCs w:val="20"/>
        </w:rPr>
      </w:pPr>
      <w:r w:rsidRPr="00BE3D6F">
        <w:rPr>
          <w:b/>
          <w:bCs/>
          <w:color w:val="666666"/>
          <w:sz w:val="20"/>
          <w:szCs w:val="20"/>
        </w:rPr>
        <w:t xml:space="preserve">If you are considering incentivizing or mandating vaccinations, please see our </w:t>
      </w:r>
      <w:hyperlink r:id="rId18" w:history="1">
        <w:r w:rsidRPr="00BE3D6F">
          <w:rPr>
            <w:rStyle w:val="Hyperlink"/>
            <w:b/>
            <w:bCs/>
            <w:sz w:val="20"/>
            <w:szCs w:val="20"/>
          </w:rPr>
          <w:t>Vaccination Planning Tool</w:t>
        </w:r>
      </w:hyperlink>
      <w:r w:rsidRPr="00BE3D6F">
        <w:rPr>
          <w:b/>
          <w:bCs/>
          <w:color w:val="666666"/>
          <w:sz w:val="20"/>
          <w:szCs w:val="20"/>
        </w:rPr>
        <w:t xml:space="preserve"> to be educated with the risks associated. </w:t>
      </w:r>
      <w:r w:rsidRPr="00BE3D6F">
        <w:rPr>
          <w:color w:val="666666"/>
          <w:sz w:val="20"/>
          <w:szCs w:val="20"/>
        </w:rPr>
        <w:t xml:space="preserve">Catapult also has policies and forms for supporting your vaccination plan – you can find those on our general website: </w:t>
      </w:r>
      <w:hyperlink r:id="rId19" w:history="1">
        <w:r w:rsidRPr="00BE3D6F">
          <w:rPr>
            <w:rStyle w:val="Hyperlink"/>
            <w:sz w:val="20"/>
            <w:szCs w:val="20"/>
          </w:rPr>
          <w:t>www.letscatapult.org</w:t>
        </w:r>
      </w:hyperlink>
    </w:p>
    <w:p w14:paraId="0AD2A6B6" w14:textId="4564A455" w:rsidR="00461D9C" w:rsidRDefault="00E202D4" w:rsidP="00D07A79">
      <w:pPr>
        <w:rPr>
          <w:color w:val="666666"/>
          <w:sz w:val="20"/>
          <w:szCs w:val="20"/>
        </w:rPr>
      </w:pPr>
    </w:p>
    <w:p w14:paraId="5C26D14C" w14:textId="2661DF45" w:rsidR="00DA35CA" w:rsidRPr="006A3185" w:rsidRDefault="00DA35CA" w:rsidP="00C61142">
      <w:pPr>
        <w:pStyle w:val="ListParagraph"/>
        <w:numPr>
          <w:ilvl w:val="0"/>
          <w:numId w:val="2"/>
        </w:numPr>
        <w:rPr>
          <w:b/>
          <w:bCs/>
          <w:color w:val="666666"/>
          <w:sz w:val="20"/>
          <w:szCs w:val="20"/>
        </w:rPr>
      </w:pPr>
      <w:r>
        <w:rPr>
          <w:b/>
          <w:bCs/>
          <w:color w:val="666666"/>
          <w:sz w:val="20"/>
          <w:szCs w:val="20"/>
          <w:u w:val="single"/>
        </w:rPr>
        <w:t>Put your Plan in Place</w:t>
      </w:r>
    </w:p>
    <w:p w14:paraId="7A5E19A7" w14:textId="6C88F901" w:rsidR="00DA35CA" w:rsidRPr="00146549" w:rsidRDefault="00DA35CA" w:rsidP="00C61142">
      <w:pPr>
        <w:pStyle w:val="ListParagraph"/>
        <w:numPr>
          <w:ilvl w:val="0"/>
          <w:numId w:val="4"/>
        </w:numPr>
        <w:rPr>
          <w:color w:val="666666"/>
          <w:sz w:val="20"/>
          <w:szCs w:val="20"/>
        </w:rPr>
      </w:pPr>
      <w:r>
        <w:rPr>
          <w:b/>
          <w:bCs/>
          <w:color w:val="666666"/>
          <w:sz w:val="20"/>
          <w:szCs w:val="20"/>
        </w:rPr>
        <w:t xml:space="preserve">Review the </w:t>
      </w:r>
      <w:hyperlink r:id="rId20" w:history="1">
        <w:r w:rsidRPr="00146549">
          <w:rPr>
            <w:rStyle w:val="Hyperlink"/>
            <w:b/>
            <w:bCs/>
            <w:sz w:val="20"/>
            <w:szCs w:val="20"/>
          </w:rPr>
          <w:t>Safety Program</w:t>
        </w:r>
      </w:hyperlink>
      <w:r>
        <w:rPr>
          <w:b/>
          <w:bCs/>
          <w:color w:val="666666"/>
          <w:sz w:val="20"/>
          <w:szCs w:val="20"/>
        </w:rPr>
        <w:t xml:space="preserve"> at Catapult’s site as well as CDC/OSHA information</w:t>
      </w:r>
      <w:r w:rsidR="004E3560">
        <w:rPr>
          <w:b/>
          <w:bCs/>
          <w:color w:val="666666"/>
          <w:sz w:val="20"/>
          <w:szCs w:val="20"/>
        </w:rPr>
        <w:t>.</w:t>
      </w:r>
    </w:p>
    <w:p w14:paraId="33044AD0" w14:textId="1898796D" w:rsidR="00BE3D6F" w:rsidRDefault="00C93F04" w:rsidP="00BE3D6F">
      <w:pPr>
        <w:pStyle w:val="ListParagraph"/>
        <w:numPr>
          <w:ilvl w:val="0"/>
          <w:numId w:val="4"/>
        </w:numPr>
        <w:rPr>
          <w:color w:val="666666"/>
          <w:sz w:val="20"/>
          <w:szCs w:val="20"/>
        </w:rPr>
      </w:pPr>
      <w:r>
        <w:rPr>
          <w:b/>
          <w:bCs/>
          <w:color w:val="666666"/>
          <w:sz w:val="20"/>
          <w:szCs w:val="20"/>
        </w:rPr>
        <w:t xml:space="preserve">Using the Safety Program as a guide, </w:t>
      </w:r>
      <w:r w:rsidR="000A57C1">
        <w:rPr>
          <w:b/>
          <w:bCs/>
          <w:color w:val="666666"/>
          <w:sz w:val="20"/>
          <w:szCs w:val="20"/>
        </w:rPr>
        <w:t xml:space="preserve">make sure you feel all areas </w:t>
      </w:r>
      <w:r w:rsidR="009F3CF1">
        <w:rPr>
          <w:b/>
          <w:bCs/>
          <w:color w:val="666666"/>
          <w:sz w:val="20"/>
          <w:szCs w:val="20"/>
        </w:rPr>
        <w:t xml:space="preserve">important to your organization </w:t>
      </w:r>
      <w:r w:rsidR="000A57C1">
        <w:rPr>
          <w:b/>
          <w:bCs/>
          <w:color w:val="666666"/>
          <w:sz w:val="20"/>
          <w:szCs w:val="20"/>
        </w:rPr>
        <w:t xml:space="preserve">have been addressed. </w:t>
      </w:r>
      <w:r w:rsidR="000A57C1" w:rsidRPr="009F3CF1">
        <w:rPr>
          <w:color w:val="666666"/>
          <w:sz w:val="20"/>
          <w:szCs w:val="20"/>
        </w:rPr>
        <w:t>You can make your program as short or as long as necessary for your particular company size.</w:t>
      </w:r>
    </w:p>
    <w:p w14:paraId="2C771454" w14:textId="7FDDC0D1" w:rsidR="00A904DC" w:rsidRDefault="00A904DC" w:rsidP="00BE3D6F">
      <w:pPr>
        <w:pStyle w:val="ListParagraph"/>
        <w:numPr>
          <w:ilvl w:val="0"/>
          <w:numId w:val="4"/>
        </w:numPr>
        <w:rPr>
          <w:color w:val="666666"/>
          <w:sz w:val="20"/>
          <w:szCs w:val="20"/>
        </w:rPr>
      </w:pPr>
      <w:r>
        <w:rPr>
          <w:b/>
          <w:bCs/>
          <w:color w:val="666666"/>
          <w:sz w:val="20"/>
          <w:szCs w:val="20"/>
        </w:rPr>
        <w:t xml:space="preserve">Consider creating a </w:t>
      </w:r>
      <w:hyperlink r:id="rId21" w:history="1">
        <w:r w:rsidRPr="00A904DC">
          <w:rPr>
            <w:rStyle w:val="Hyperlink"/>
            <w:b/>
            <w:bCs/>
            <w:sz w:val="20"/>
            <w:szCs w:val="20"/>
          </w:rPr>
          <w:t>brief plan</w:t>
        </w:r>
      </w:hyperlink>
      <w:r>
        <w:rPr>
          <w:b/>
          <w:bCs/>
          <w:color w:val="666666"/>
          <w:sz w:val="20"/>
          <w:szCs w:val="20"/>
        </w:rPr>
        <w:t xml:space="preserve"> that is more understandable to staff related to changing requirements.</w:t>
      </w:r>
    </w:p>
    <w:p w14:paraId="5CA6E0F5" w14:textId="2E52024D" w:rsidR="00BE3D6F" w:rsidRDefault="009F3CF1" w:rsidP="00BE3D6F">
      <w:pPr>
        <w:pStyle w:val="ListParagraph"/>
        <w:numPr>
          <w:ilvl w:val="0"/>
          <w:numId w:val="4"/>
        </w:numPr>
        <w:rPr>
          <w:color w:val="666666"/>
          <w:sz w:val="20"/>
          <w:szCs w:val="20"/>
        </w:rPr>
      </w:pPr>
      <w:r w:rsidRPr="00BE3D6F">
        <w:rPr>
          <w:b/>
          <w:bCs/>
          <w:color w:val="666666"/>
          <w:sz w:val="20"/>
          <w:szCs w:val="20"/>
        </w:rPr>
        <w:t xml:space="preserve">Create a Preliminary Timeline to Include </w:t>
      </w:r>
      <w:r w:rsidR="00827B2D" w:rsidRPr="00BE3D6F">
        <w:rPr>
          <w:b/>
          <w:bCs/>
          <w:color w:val="666666"/>
          <w:sz w:val="20"/>
          <w:szCs w:val="20"/>
        </w:rPr>
        <w:t>Action Items (assign to specific staff)</w:t>
      </w:r>
      <w:r w:rsidR="00092FFC" w:rsidRPr="00BE3D6F">
        <w:rPr>
          <w:b/>
          <w:bCs/>
          <w:color w:val="666666"/>
          <w:sz w:val="20"/>
          <w:szCs w:val="20"/>
        </w:rPr>
        <w:t xml:space="preserve">. </w:t>
      </w:r>
      <w:r w:rsidR="00092FFC" w:rsidRPr="00BE3D6F">
        <w:rPr>
          <w:color w:val="666666"/>
          <w:sz w:val="20"/>
          <w:szCs w:val="20"/>
        </w:rPr>
        <w:t xml:space="preserve">As an example, if you have a </w:t>
      </w:r>
      <w:r w:rsidR="002A4C37" w:rsidRPr="00BE3D6F">
        <w:rPr>
          <w:color w:val="666666"/>
          <w:sz w:val="20"/>
          <w:szCs w:val="20"/>
        </w:rPr>
        <w:t>return-to-work</w:t>
      </w:r>
      <w:r w:rsidR="00092FFC" w:rsidRPr="00BE3D6F">
        <w:rPr>
          <w:color w:val="666666"/>
          <w:sz w:val="20"/>
          <w:szCs w:val="20"/>
        </w:rPr>
        <w:t xml:space="preserve"> preliminary goal of </w:t>
      </w:r>
      <w:r w:rsidR="00A904DC">
        <w:rPr>
          <w:color w:val="666666"/>
          <w:sz w:val="20"/>
          <w:szCs w:val="20"/>
        </w:rPr>
        <w:t>X date</w:t>
      </w:r>
      <w:r w:rsidR="00092FFC" w:rsidRPr="00BE3D6F">
        <w:rPr>
          <w:color w:val="666666"/>
          <w:sz w:val="20"/>
          <w:szCs w:val="20"/>
        </w:rPr>
        <w:t xml:space="preserve">, you should assign </w:t>
      </w:r>
      <w:r w:rsidR="002A4C37" w:rsidRPr="00BE3D6F">
        <w:rPr>
          <w:color w:val="666666"/>
          <w:sz w:val="20"/>
          <w:szCs w:val="20"/>
        </w:rPr>
        <w:t xml:space="preserve">broker </w:t>
      </w:r>
      <w:r w:rsidR="00092FFC" w:rsidRPr="00BE3D6F">
        <w:rPr>
          <w:color w:val="666666"/>
          <w:sz w:val="20"/>
          <w:szCs w:val="20"/>
        </w:rPr>
        <w:t xml:space="preserve">research on benefit options to an HR staff member and this should be </w:t>
      </w:r>
      <w:r w:rsidR="002A4C37" w:rsidRPr="00BE3D6F">
        <w:rPr>
          <w:color w:val="666666"/>
          <w:sz w:val="20"/>
          <w:szCs w:val="20"/>
        </w:rPr>
        <w:t>discussed in follow-up meetings. If there are concerns to be addressed, those should be assigned as discussion or action items as well.</w:t>
      </w:r>
    </w:p>
    <w:p w14:paraId="371C537D" w14:textId="1E2DC337" w:rsidR="001A74BB" w:rsidRPr="00BE3D6F" w:rsidRDefault="009F3CF1" w:rsidP="00BE3D6F">
      <w:pPr>
        <w:pStyle w:val="ListParagraph"/>
        <w:numPr>
          <w:ilvl w:val="0"/>
          <w:numId w:val="4"/>
        </w:numPr>
        <w:rPr>
          <w:color w:val="666666"/>
          <w:sz w:val="20"/>
          <w:szCs w:val="20"/>
        </w:rPr>
      </w:pPr>
      <w:r w:rsidRPr="00BE3D6F">
        <w:rPr>
          <w:b/>
          <w:bCs/>
          <w:color w:val="666666"/>
          <w:sz w:val="20"/>
          <w:szCs w:val="20"/>
        </w:rPr>
        <w:t>Employee Feedback, Communication and Education.</w:t>
      </w:r>
      <w:r w:rsidRPr="00BE3D6F">
        <w:rPr>
          <w:color w:val="666666"/>
          <w:sz w:val="20"/>
          <w:szCs w:val="20"/>
        </w:rPr>
        <w:t xml:space="preserve"> </w:t>
      </w:r>
      <w:r w:rsidR="002A4C37" w:rsidRPr="00BE3D6F">
        <w:rPr>
          <w:color w:val="666666"/>
          <w:sz w:val="20"/>
          <w:szCs w:val="20"/>
        </w:rPr>
        <w:t xml:space="preserve">Don’t forget that employee communication is one of the most important pieces of your timeline. </w:t>
      </w:r>
      <w:r w:rsidR="00387F81" w:rsidRPr="00BE3D6F">
        <w:rPr>
          <w:color w:val="666666"/>
          <w:sz w:val="20"/>
          <w:szCs w:val="20"/>
        </w:rPr>
        <w:t xml:space="preserve">The materials should be crafted carefully and reviewed by the team as a whole if they are important. You should assign communications to specific staff members and set deadlines. (For example, </w:t>
      </w:r>
      <w:r w:rsidR="00D22577" w:rsidRPr="00BE3D6F">
        <w:rPr>
          <w:color w:val="666666"/>
          <w:sz w:val="20"/>
          <w:szCs w:val="20"/>
        </w:rPr>
        <w:t xml:space="preserve">the manager might provide certain information and the HR staff details on benefits and safety practices). </w:t>
      </w:r>
      <w:r w:rsidR="00F74433" w:rsidRPr="00BE3D6F">
        <w:rPr>
          <w:color w:val="666666"/>
          <w:sz w:val="20"/>
          <w:szCs w:val="20"/>
        </w:rPr>
        <w:t>Your</w:t>
      </w:r>
      <w:r w:rsidRPr="00BE3D6F">
        <w:rPr>
          <w:color w:val="666666"/>
          <w:sz w:val="20"/>
          <w:szCs w:val="20"/>
        </w:rPr>
        <w:t xml:space="preserve"> communication plan should </w:t>
      </w:r>
      <w:r w:rsidR="001A74BB" w:rsidRPr="00BE3D6F">
        <w:rPr>
          <w:color w:val="666666"/>
          <w:sz w:val="20"/>
          <w:szCs w:val="20"/>
        </w:rPr>
        <w:t>consider:</w:t>
      </w:r>
    </w:p>
    <w:p w14:paraId="0A99409F" w14:textId="09B7F363" w:rsidR="002F1E49" w:rsidRDefault="00D22577" w:rsidP="001A74BB">
      <w:pPr>
        <w:pStyle w:val="ListParagraph"/>
        <w:numPr>
          <w:ilvl w:val="1"/>
          <w:numId w:val="7"/>
        </w:numPr>
        <w:rPr>
          <w:color w:val="666666"/>
          <w:sz w:val="20"/>
          <w:szCs w:val="20"/>
        </w:rPr>
      </w:pPr>
      <w:r>
        <w:rPr>
          <w:color w:val="666666"/>
          <w:sz w:val="20"/>
          <w:szCs w:val="20"/>
        </w:rPr>
        <w:t xml:space="preserve">How and when will each communication happen? </w:t>
      </w:r>
      <w:r w:rsidR="002F1E49">
        <w:rPr>
          <w:color w:val="666666"/>
          <w:sz w:val="20"/>
          <w:szCs w:val="20"/>
        </w:rPr>
        <w:t>Letters</w:t>
      </w:r>
      <w:r w:rsidR="006D0B78">
        <w:rPr>
          <w:color w:val="666666"/>
          <w:sz w:val="20"/>
          <w:szCs w:val="20"/>
        </w:rPr>
        <w:t xml:space="preserve"> or emails </w:t>
      </w:r>
      <w:r w:rsidR="002F1E49">
        <w:rPr>
          <w:color w:val="666666"/>
          <w:sz w:val="20"/>
          <w:szCs w:val="20"/>
        </w:rPr>
        <w:t>are not good for</w:t>
      </w:r>
      <w:r w:rsidR="006D0B78">
        <w:rPr>
          <w:color w:val="666666"/>
          <w:sz w:val="20"/>
          <w:szCs w:val="20"/>
        </w:rPr>
        <w:t xml:space="preserve"> “</w:t>
      </w:r>
      <w:r w:rsidR="002F1E49">
        <w:rPr>
          <w:color w:val="666666"/>
          <w:sz w:val="20"/>
          <w:szCs w:val="20"/>
        </w:rPr>
        <w:t xml:space="preserve">brand </w:t>
      </w:r>
      <w:r w:rsidR="006D0B78">
        <w:rPr>
          <w:color w:val="666666"/>
          <w:sz w:val="20"/>
          <w:szCs w:val="20"/>
        </w:rPr>
        <w:t>new” information</w:t>
      </w:r>
      <w:r w:rsidR="002F1E49">
        <w:rPr>
          <w:color w:val="666666"/>
          <w:sz w:val="20"/>
          <w:szCs w:val="20"/>
        </w:rPr>
        <w:t xml:space="preserve"> that may not be seen positively. Introduce </w:t>
      </w:r>
      <w:r w:rsidR="00363612">
        <w:rPr>
          <w:color w:val="666666"/>
          <w:sz w:val="20"/>
          <w:szCs w:val="20"/>
        </w:rPr>
        <w:t>sensitive information through v</w:t>
      </w:r>
      <w:r w:rsidR="006D0B78">
        <w:rPr>
          <w:color w:val="666666"/>
          <w:sz w:val="20"/>
          <w:szCs w:val="20"/>
        </w:rPr>
        <w:t xml:space="preserve">ideo </w:t>
      </w:r>
      <w:r w:rsidR="00363612">
        <w:rPr>
          <w:color w:val="666666"/>
          <w:sz w:val="20"/>
          <w:szCs w:val="20"/>
        </w:rPr>
        <w:t>or phone. Introduce the topic</w:t>
      </w:r>
      <w:r w:rsidR="009F0D29">
        <w:rPr>
          <w:color w:val="666666"/>
          <w:sz w:val="20"/>
          <w:szCs w:val="20"/>
        </w:rPr>
        <w:t>, let them know a detailed email will follow and schedule a</w:t>
      </w:r>
      <w:r w:rsidR="002F1E49">
        <w:rPr>
          <w:color w:val="666666"/>
          <w:sz w:val="20"/>
          <w:szCs w:val="20"/>
        </w:rPr>
        <w:t xml:space="preserve"> follow-up meeting or call to discuss questions or concerns.</w:t>
      </w:r>
    </w:p>
    <w:p w14:paraId="7100CECA" w14:textId="6C80DF71" w:rsidR="00D57830" w:rsidRDefault="00D57830" w:rsidP="001A74BB">
      <w:pPr>
        <w:pStyle w:val="ListParagraph"/>
        <w:numPr>
          <w:ilvl w:val="1"/>
          <w:numId w:val="7"/>
        </w:numPr>
        <w:rPr>
          <w:color w:val="666666"/>
          <w:sz w:val="20"/>
          <w:szCs w:val="20"/>
        </w:rPr>
      </w:pPr>
      <w:r>
        <w:rPr>
          <w:color w:val="666666"/>
          <w:sz w:val="20"/>
          <w:szCs w:val="20"/>
        </w:rPr>
        <w:t xml:space="preserve">A heads up to managers first, reminding them </w:t>
      </w:r>
      <w:r w:rsidR="00A12232">
        <w:rPr>
          <w:color w:val="666666"/>
          <w:sz w:val="20"/>
          <w:szCs w:val="20"/>
        </w:rPr>
        <w:t>that:</w:t>
      </w:r>
    </w:p>
    <w:p w14:paraId="2708D1E3" w14:textId="513AD383" w:rsidR="00A12232" w:rsidRDefault="00A12232" w:rsidP="00A12232">
      <w:pPr>
        <w:pStyle w:val="ListParagraph"/>
        <w:numPr>
          <w:ilvl w:val="2"/>
          <w:numId w:val="7"/>
        </w:numPr>
        <w:rPr>
          <w:color w:val="666666"/>
          <w:sz w:val="20"/>
          <w:szCs w:val="20"/>
        </w:rPr>
      </w:pPr>
      <w:r>
        <w:rPr>
          <w:color w:val="666666"/>
          <w:sz w:val="20"/>
          <w:szCs w:val="20"/>
        </w:rPr>
        <w:t>They should not be inquiring about or discussing vaccine status, ADA situations, Religious beliefs, face covering concerns directly with the employees. For ADA and religious situations, HR should be involved.</w:t>
      </w:r>
    </w:p>
    <w:p w14:paraId="58D1202E" w14:textId="0ABDE881" w:rsidR="00A12232" w:rsidRDefault="00A12232" w:rsidP="00A12232">
      <w:pPr>
        <w:pStyle w:val="ListParagraph"/>
        <w:numPr>
          <w:ilvl w:val="2"/>
          <w:numId w:val="7"/>
        </w:numPr>
        <w:rPr>
          <w:color w:val="666666"/>
          <w:sz w:val="20"/>
          <w:szCs w:val="20"/>
        </w:rPr>
      </w:pPr>
      <w:r>
        <w:rPr>
          <w:color w:val="666666"/>
          <w:sz w:val="20"/>
          <w:szCs w:val="20"/>
        </w:rPr>
        <w:t>They may have suggestions for other options in the return</w:t>
      </w:r>
      <w:r w:rsidR="00F03562">
        <w:rPr>
          <w:color w:val="666666"/>
          <w:sz w:val="20"/>
          <w:szCs w:val="20"/>
        </w:rPr>
        <w:t xml:space="preserve"> which should be addressed to leadership – not staff. I</w:t>
      </w:r>
      <w:r>
        <w:rPr>
          <w:color w:val="666666"/>
          <w:sz w:val="20"/>
          <w:szCs w:val="20"/>
        </w:rPr>
        <w:t xml:space="preserve">t is important that they are </w:t>
      </w:r>
      <w:r w:rsidR="00F03562">
        <w:rPr>
          <w:color w:val="666666"/>
          <w:sz w:val="20"/>
          <w:szCs w:val="20"/>
        </w:rPr>
        <w:t>respectful</w:t>
      </w:r>
      <w:r>
        <w:rPr>
          <w:color w:val="666666"/>
          <w:sz w:val="20"/>
          <w:szCs w:val="20"/>
        </w:rPr>
        <w:t xml:space="preserve"> of the company’s position </w:t>
      </w:r>
      <w:r w:rsidR="00F03562">
        <w:rPr>
          <w:color w:val="666666"/>
          <w:sz w:val="20"/>
          <w:szCs w:val="20"/>
        </w:rPr>
        <w:t>with staff, encouraging compliance and respectful discussions from employees.</w:t>
      </w:r>
    </w:p>
    <w:p w14:paraId="7C8DE14C" w14:textId="1B4C329A" w:rsidR="009F0D29" w:rsidRPr="009F0D29" w:rsidRDefault="009F0D29" w:rsidP="009F0D29">
      <w:pPr>
        <w:ind w:left="720"/>
        <w:rPr>
          <w:color w:val="666666"/>
          <w:sz w:val="20"/>
          <w:szCs w:val="20"/>
        </w:rPr>
      </w:pPr>
      <w:r>
        <w:rPr>
          <w:color w:val="666666"/>
          <w:sz w:val="20"/>
          <w:szCs w:val="20"/>
        </w:rPr>
        <w:t>Communication plans</w:t>
      </w:r>
      <w:r w:rsidR="00BE3D6F">
        <w:rPr>
          <w:color w:val="666666"/>
          <w:sz w:val="20"/>
          <w:szCs w:val="20"/>
        </w:rPr>
        <w:t xml:space="preserve"> will likely need to include:</w:t>
      </w:r>
    </w:p>
    <w:p w14:paraId="02A27265" w14:textId="41CDAE01" w:rsidR="001A74BB" w:rsidRDefault="001A74BB" w:rsidP="001A74BB">
      <w:pPr>
        <w:pStyle w:val="ListParagraph"/>
        <w:numPr>
          <w:ilvl w:val="1"/>
          <w:numId w:val="7"/>
        </w:numPr>
        <w:rPr>
          <w:color w:val="666666"/>
          <w:sz w:val="20"/>
          <w:szCs w:val="20"/>
        </w:rPr>
      </w:pPr>
      <w:r>
        <w:rPr>
          <w:color w:val="666666"/>
          <w:sz w:val="20"/>
          <w:szCs w:val="20"/>
        </w:rPr>
        <w:t>Requesting continuing</w:t>
      </w:r>
      <w:r w:rsidR="0084664C">
        <w:rPr>
          <w:color w:val="666666"/>
          <w:sz w:val="20"/>
          <w:szCs w:val="20"/>
        </w:rPr>
        <w:t xml:space="preserve"> feedback from staff on areas </w:t>
      </w:r>
      <w:r>
        <w:rPr>
          <w:color w:val="666666"/>
          <w:sz w:val="20"/>
          <w:szCs w:val="20"/>
        </w:rPr>
        <w:t>of concern or uncertainty</w:t>
      </w:r>
      <w:r w:rsidR="0084664C">
        <w:rPr>
          <w:color w:val="666666"/>
          <w:sz w:val="20"/>
          <w:szCs w:val="20"/>
        </w:rPr>
        <w:t xml:space="preserve"> </w:t>
      </w:r>
    </w:p>
    <w:p w14:paraId="7BD23C78" w14:textId="77777777" w:rsidR="001A74BB" w:rsidRDefault="001A74BB" w:rsidP="001A74BB">
      <w:pPr>
        <w:pStyle w:val="ListParagraph"/>
        <w:numPr>
          <w:ilvl w:val="1"/>
          <w:numId w:val="7"/>
        </w:numPr>
        <w:rPr>
          <w:color w:val="666666"/>
          <w:sz w:val="20"/>
          <w:szCs w:val="20"/>
        </w:rPr>
      </w:pPr>
      <w:r>
        <w:rPr>
          <w:color w:val="666666"/>
          <w:sz w:val="20"/>
          <w:szCs w:val="20"/>
        </w:rPr>
        <w:t>E</w:t>
      </w:r>
      <w:r w:rsidR="009F3CF1">
        <w:rPr>
          <w:color w:val="666666"/>
          <w:sz w:val="20"/>
          <w:szCs w:val="20"/>
        </w:rPr>
        <w:t xml:space="preserve">ducation </w:t>
      </w:r>
      <w:r>
        <w:rPr>
          <w:color w:val="666666"/>
          <w:sz w:val="20"/>
          <w:szCs w:val="20"/>
        </w:rPr>
        <w:t xml:space="preserve">resources </w:t>
      </w:r>
      <w:r w:rsidR="009F3CF1">
        <w:rPr>
          <w:color w:val="666666"/>
          <w:sz w:val="20"/>
          <w:szCs w:val="20"/>
        </w:rPr>
        <w:t xml:space="preserve">for staff </w:t>
      </w:r>
      <w:r w:rsidR="0084664C">
        <w:rPr>
          <w:color w:val="666666"/>
          <w:sz w:val="20"/>
          <w:szCs w:val="20"/>
        </w:rPr>
        <w:t>to help them understand risk mitigation practices</w:t>
      </w:r>
      <w:r>
        <w:rPr>
          <w:color w:val="666666"/>
          <w:sz w:val="20"/>
          <w:szCs w:val="20"/>
        </w:rPr>
        <w:t xml:space="preserve"> and the benefits of vaccination/face coverings, for example.</w:t>
      </w:r>
    </w:p>
    <w:p w14:paraId="460AF39C" w14:textId="6A29F65D" w:rsidR="00827B2D" w:rsidRDefault="001A74BB" w:rsidP="008C3CF7">
      <w:pPr>
        <w:pStyle w:val="ListParagraph"/>
        <w:numPr>
          <w:ilvl w:val="1"/>
          <w:numId w:val="7"/>
        </w:numPr>
        <w:rPr>
          <w:color w:val="666666"/>
          <w:sz w:val="20"/>
          <w:szCs w:val="20"/>
        </w:rPr>
      </w:pPr>
      <w:r w:rsidRPr="001A74BB">
        <w:rPr>
          <w:color w:val="666666"/>
          <w:sz w:val="20"/>
          <w:szCs w:val="20"/>
        </w:rPr>
        <w:t xml:space="preserve">Hints and updates on the potential timeline well ahead of the plan dates. </w:t>
      </w:r>
    </w:p>
    <w:p w14:paraId="66DD5062" w14:textId="55F44EFA" w:rsidR="001A74BB" w:rsidRDefault="001A74BB" w:rsidP="008C3CF7">
      <w:pPr>
        <w:pStyle w:val="ListParagraph"/>
        <w:numPr>
          <w:ilvl w:val="1"/>
          <w:numId w:val="7"/>
        </w:numPr>
        <w:rPr>
          <w:color w:val="666666"/>
          <w:sz w:val="20"/>
          <w:szCs w:val="20"/>
        </w:rPr>
      </w:pPr>
      <w:r>
        <w:rPr>
          <w:color w:val="666666"/>
          <w:sz w:val="20"/>
          <w:szCs w:val="20"/>
        </w:rPr>
        <w:t>Safety and policy information requirements for staff who will be returning (will they be required to have temperature checks; will they need to stagger shifts, etc.)</w:t>
      </w:r>
    </w:p>
    <w:p w14:paraId="1886BC8B" w14:textId="0DE54A51" w:rsidR="00387F81" w:rsidRDefault="00387F81" w:rsidP="008C3CF7">
      <w:pPr>
        <w:pStyle w:val="ListParagraph"/>
        <w:numPr>
          <w:ilvl w:val="1"/>
          <w:numId w:val="7"/>
        </w:numPr>
        <w:rPr>
          <w:color w:val="666666"/>
          <w:sz w:val="20"/>
          <w:szCs w:val="20"/>
        </w:rPr>
      </w:pPr>
      <w:r>
        <w:rPr>
          <w:color w:val="666666"/>
          <w:sz w:val="20"/>
          <w:szCs w:val="20"/>
        </w:rPr>
        <w:lastRenderedPageBreak/>
        <w:t>Benefits information.</w:t>
      </w:r>
    </w:p>
    <w:p w14:paraId="3060AB6A" w14:textId="6FAB4880" w:rsidR="00387F81" w:rsidRDefault="00387F81" w:rsidP="008C3CF7">
      <w:pPr>
        <w:pStyle w:val="ListParagraph"/>
        <w:numPr>
          <w:ilvl w:val="1"/>
          <w:numId w:val="7"/>
        </w:numPr>
        <w:rPr>
          <w:color w:val="666666"/>
          <w:sz w:val="20"/>
          <w:szCs w:val="20"/>
        </w:rPr>
      </w:pPr>
      <w:r>
        <w:rPr>
          <w:color w:val="666666"/>
          <w:sz w:val="20"/>
          <w:szCs w:val="20"/>
        </w:rPr>
        <w:t>ADA and accommodation information.</w:t>
      </w:r>
    </w:p>
    <w:p w14:paraId="19095B6D" w14:textId="6D0C8F4D" w:rsidR="00387F81" w:rsidRDefault="00387F81" w:rsidP="008C3CF7">
      <w:pPr>
        <w:pStyle w:val="ListParagraph"/>
        <w:numPr>
          <w:ilvl w:val="1"/>
          <w:numId w:val="7"/>
        </w:numPr>
        <w:rPr>
          <w:color w:val="666666"/>
          <w:sz w:val="20"/>
          <w:szCs w:val="20"/>
        </w:rPr>
      </w:pPr>
      <w:r>
        <w:rPr>
          <w:color w:val="666666"/>
          <w:sz w:val="20"/>
          <w:szCs w:val="20"/>
        </w:rPr>
        <w:t>Options for discussing concerns with HR.</w:t>
      </w:r>
    </w:p>
    <w:p w14:paraId="277F50BE" w14:textId="0540D77B" w:rsidR="00DA35CA" w:rsidRDefault="00387F81" w:rsidP="00BE3D6F">
      <w:pPr>
        <w:pStyle w:val="ListParagraph"/>
        <w:numPr>
          <w:ilvl w:val="1"/>
          <w:numId w:val="7"/>
        </w:numPr>
        <w:rPr>
          <w:color w:val="666666"/>
          <w:sz w:val="20"/>
          <w:szCs w:val="20"/>
        </w:rPr>
      </w:pPr>
      <w:r>
        <w:rPr>
          <w:color w:val="666666"/>
          <w:sz w:val="20"/>
          <w:szCs w:val="20"/>
        </w:rPr>
        <w:t>Resources for staff on mental health –</w:t>
      </w:r>
      <w:r w:rsidR="00D57830">
        <w:rPr>
          <w:color w:val="666666"/>
          <w:sz w:val="20"/>
          <w:szCs w:val="20"/>
        </w:rPr>
        <w:t xml:space="preserve"> </w:t>
      </w:r>
      <w:r>
        <w:rPr>
          <w:color w:val="666666"/>
          <w:sz w:val="20"/>
          <w:szCs w:val="20"/>
        </w:rPr>
        <w:t>from an Employee Assistance Program, as an example.</w:t>
      </w:r>
    </w:p>
    <w:p w14:paraId="76BA59A1" w14:textId="697E432F" w:rsidR="00D57830" w:rsidRDefault="00D57830" w:rsidP="00BE3D6F">
      <w:pPr>
        <w:pStyle w:val="ListParagraph"/>
        <w:numPr>
          <w:ilvl w:val="0"/>
          <w:numId w:val="4"/>
        </w:numPr>
        <w:rPr>
          <w:color w:val="666666"/>
          <w:sz w:val="20"/>
          <w:szCs w:val="20"/>
        </w:rPr>
      </w:pPr>
      <w:r>
        <w:rPr>
          <w:b/>
          <w:bCs/>
          <w:color w:val="666666"/>
          <w:sz w:val="20"/>
          <w:szCs w:val="20"/>
        </w:rPr>
        <w:t xml:space="preserve">Manager Training: </w:t>
      </w:r>
      <w:r>
        <w:rPr>
          <w:color w:val="666666"/>
          <w:sz w:val="20"/>
          <w:szCs w:val="20"/>
        </w:rPr>
        <w:t>Remember that as with any large</w:t>
      </w:r>
      <w:r w:rsidR="00385305">
        <w:rPr>
          <w:color w:val="666666"/>
          <w:sz w:val="20"/>
          <w:szCs w:val="20"/>
        </w:rPr>
        <w:t>r</w:t>
      </w:r>
      <w:r w:rsidR="00F03562">
        <w:rPr>
          <w:color w:val="666666"/>
          <w:sz w:val="20"/>
          <w:szCs w:val="20"/>
        </w:rPr>
        <w:t xml:space="preserve"> scale initiative, its success begins and ends with your leaders and supervisors. They should have clear instructions on how to handle:</w:t>
      </w:r>
    </w:p>
    <w:p w14:paraId="2F7FE7BE" w14:textId="77777777" w:rsidR="00306CBF" w:rsidRDefault="00385305" w:rsidP="00F03562">
      <w:pPr>
        <w:pStyle w:val="ListParagraph"/>
        <w:numPr>
          <w:ilvl w:val="1"/>
          <w:numId w:val="4"/>
        </w:numPr>
        <w:rPr>
          <w:color w:val="666666"/>
          <w:sz w:val="20"/>
          <w:szCs w:val="20"/>
        </w:rPr>
      </w:pPr>
      <w:r>
        <w:rPr>
          <w:color w:val="666666"/>
          <w:sz w:val="20"/>
          <w:szCs w:val="20"/>
        </w:rPr>
        <w:t>Basic change management (not everyone welcomes change; take it slow/get feedback</w:t>
      </w:r>
      <w:r w:rsidR="00306CBF">
        <w:rPr>
          <w:color w:val="666666"/>
          <w:sz w:val="20"/>
          <w:szCs w:val="20"/>
        </w:rPr>
        <w:t>)</w:t>
      </w:r>
    </w:p>
    <w:p w14:paraId="47E1EF3E" w14:textId="4322F78E" w:rsidR="00F03562" w:rsidRDefault="00F03562" w:rsidP="00F03562">
      <w:pPr>
        <w:pStyle w:val="ListParagraph"/>
        <w:numPr>
          <w:ilvl w:val="1"/>
          <w:numId w:val="4"/>
        </w:numPr>
        <w:rPr>
          <w:color w:val="666666"/>
          <w:sz w:val="20"/>
          <w:szCs w:val="20"/>
        </w:rPr>
      </w:pPr>
      <w:r>
        <w:rPr>
          <w:color w:val="666666"/>
          <w:sz w:val="20"/>
          <w:szCs w:val="20"/>
        </w:rPr>
        <w:t xml:space="preserve">Staff conflict over </w:t>
      </w:r>
      <w:r w:rsidR="00A30117">
        <w:rPr>
          <w:color w:val="666666"/>
          <w:sz w:val="20"/>
          <w:szCs w:val="20"/>
        </w:rPr>
        <w:t>political/religious beliefs.</w:t>
      </w:r>
    </w:p>
    <w:p w14:paraId="4CA8A3D5" w14:textId="5E93209E" w:rsidR="00A30117" w:rsidRDefault="00A30117" w:rsidP="00F03562">
      <w:pPr>
        <w:pStyle w:val="ListParagraph"/>
        <w:numPr>
          <w:ilvl w:val="1"/>
          <w:numId w:val="4"/>
        </w:numPr>
        <w:rPr>
          <w:color w:val="666666"/>
          <w:sz w:val="20"/>
          <w:szCs w:val="20"/>
        </w:rPr>
      </w:pPr>
      <w:r>
        <w:rPr>
          <w:color w:val="666666"/>
          <w:sz w:val="20"/>
          <w:szCs w:val="20"/>
        </w:rPr>
        <w:t>Discussions that verge on overly personal related to medical conditions.</w:t>
      </w:r>
    </w:p>
    <w:p w14:paraId="4D5731BA" w14:textId="0A2564CE" w:rsidR="00A30117" w:rsidRDefault="00A30117" w:rsidP="00F03562">
      <w:pPr>
        <w:pStyle w:val="ListParagraph"/>
        <w:numPr>
          <w:ilvl w:val="1"/>
          <w:numId w:val="4"/>
        </w:numPr>
        <w:rPr>
          <w:color w:val="666666"/>
          <w:sz w:val="20"/>
          <w:szCs w:val="20"/>
        </w:rPr>
      </w:pPr>
      <w:r>
        <w:rPr>
          <w:color w:val="666666"/>
          <w:sz w:val="20"/>
          <w:szCs w:val="20"/>
        </w:rPr>
        <w:t>Employees with symptoms before, at or after work.</w:t>
      </w:r>
    </w:p>
    <w:p w14:paraId="5798F718" w14:textId="51670C02" w:rsidR="00A30117" w:rsidRDefault="00A30117" w:rsidP="00F03562">
      <w:pPr>
        <w:pStyle w:val="ListParagraph"/>
        <w:numPr>
          <w:ilvl w:val="1"/>
          <w:numId w:val="4"/>
        </w:numPr>
        <w:rPr>
          <w:color w:val="666666"/>
          <w:sz w:val="20"/>
          <w:szCs w:val="20"/>
        </w:rPr>
      </w:pPr>
      <w:r>
        <w:rPr>
          <w:color w:val="666666"/>
          <w:sz w:val="20"/>
          <w:szCs w:val="20"/>
        </w:rPr>
        <w:t>Remote work and other requests for alternative work schedules.</w:t>
      </w:r>
    </w:p>
    <w:p w14:paraId="7944899B" w14:textId="2BE44B93" w:rsidR="00A30117" w:rsidRDefault="00A30117" w:rsidP="00F03562">
      <w:pPr>
        <w:pStyle w:val="ListParagraph"/>
        <w:numPr>
          <w:ilvl w:val="1"/>
          <w:numId w:val="4"/>
        </w:numPr>
        <w:rPr>
          <w:color w:val="666666"/>
          <w:sz w:val="20"/>
          <w:szCs w:val="20"/>
        </w:rPr>
      </w:pPr>
      <w:r>
        <w:rPr>
          <w:color w:val="666666"/>
          <w:sz w:val="20"/>
          <w:szCs w:val="20"/>
        </w:rPr>
        <w:t>When and if leave may apply and when to contact HR.</w:t>
      </w:r>
    </w:p>
    <w:p w14:paraId="703416A6" w14:textId="1C724F53" w:rsidR="00385305" w:rsidRDefault="00385305" w:rsidP="00F03562">
      <w:pPr>
        <w:pStyle w:val="ListParagraph"/>
        <w:numPr>
          <w:ilvl w:val="1"/>
          <w:numId w:val="4"/>
        </w:numPr>
        <w:rPr>
          <w:color w:val="666666"/>
          <w:sz w:val="20"/>
          <w:szCs w:val="20"/>
        </w:rPr>
      </w:pPr>
      <w:r>
        <w:rPr>
          <w:color w:val="666666"/>
          <w:sz w:val="20"/>
          <w:szCs w:val="20"/>
        </w:rPr>
        <w:t>How to make sure remote staff still feel integrated into the team.</w:t>
      </w:r>
    </w:p>
    <w:p w14:paraId="6859E816" w14:textId="13129FBF" w:rsidR="00385305" w:rsidRPr="00D57830" w:rsidRDefault="00385305" w:rsidP="00F03562">
      <w:pPr>
        <w:pStyle w:val="ListParagraph"/>
        <w:numPr>
          <w:ilvl w:val="1"/>
          <w:numId w:val="4"/>
        </w:numPr>
        <w:rPr>
          <w:color w:val="666666"/>
          <w:sz w:val="20"/>
          <w:szCs w:val="20"/>
        </w:rPr>
      </w:pPr>
      <w:r>
        <w:rPr>
          <w:color w:val="666666"/>
          <w:sz w:val="20"/>
          <w:szCs w:val="20"/>
        </w:rPr>
        <w:t>How to reignite staff’s passion and commitment as work picks up or changes.</w:t>
      </w:r>
    </w:p>
    <w:p w14:paraId="7B921793" w14:textId="6017BEDD" w:rsidR="00BE3D6F" w:rsidRDefault="00BE3D6F" w:rsidP="00BE3D6F">
      <w:pPr>
        <w:pStyle w:val="ListParagraph"/>
        <w:numPr>
          <w:ilvl w:val="0"/>
          <w:numId w:val="4"/>
        </w:numPr>
        <w:rPr>
          <w:color w:val="666666"/>
          <w:sz w:val="20"/>
          <w:szCs w:val="20"/>
        </w:rPr>
      </w:pPr>
      <w:r w:rsidRPr="00BE3D6F">
        <w:rPr>
          <w:b/>
          <w:bCs/>
          <w:color w:val="666666"/>
          <w:sz w:val="20"/>
          <w:szCs w:val="20"/>
        </w:rPr>
        <w:t>Follow-Up:</w:t>
      </w:r>
      <w:r>
        <w:rPr>
          <w:color w:val="666666"/>
          <w:sz w:val="20"/>
          <w:szCs w:val="20"/>
        </w:rPr>
        <w:t xml:space="preserve"> Remember that as with any large change, there will be unanticipated consequences. Do follow up meetings and surveys with staff and continue to meet as a team to adjust and address.</w:t>
      </w:r>
    </w:p>
    <w:p w14:paraId="2C33425A" w14:textId="77777777" w:rsidR="00343B9F" w:rsidRDefault="00343B9F" w:rsidP="00343B9F">
      <w:pPr>
        <w:rPr>
          <w:color w:val="666666"/>
          <w:sz w:val="20"/>
          <w:szCs w:val="20"/>
        </w:rPr>
      </w:pPr>
    </w:p>
    <w:p w14:paraId="322E060B" w14:textId="2182A651" w:rsidR="00343B9F" w:rsidRPr="00343B9F" w:rsidRDefault="00343B9F" w:rsidP="00343B9F">
      <w:pPr>
        <w:rPr>
          <w:color w:val="666666"/>
          <w:sz w:val="20"/>
          <w:szCs w:val="20"/>
        </w:rPr>
      </w:pPr>
      <w:r w:rsidRPr="00343B9F">
        <w:rPr>
          <w:b/>
          <w:bCs/>
          <w:color w:val="666666"/>
          <w:sz w:val="20"/>
          <w:szCs w:val="20"/>
        </w:rPr>
        <w:t>Note:</w:t>
      </w:r>
      <w:r>
        <w:rPr>
          <w:color w:val="666666"/>
          <w:sz w:val="20"/>
          <w:szCs w:val="20"/>
        </w:rPr>
        <w:t xml:space="preserve"> </w:t>
      </w:r>
      <w:r w:rsidRPr="00343B9F">
        <w:rPr>
          <w:color w:val="666666"/>
          <w:sz w:val="20"/>
          <w:szCs w:val="20"/>
        </w:rPr>
        <w:t>Review state laws for state-specific provisions.</w:t>
      </w:r>
    </w:p>
    <w:p w14:paraId="2F2795AF" w14:textId="2DBE3EFB" w:rsidR="00F51BEC" w:rsidRDefault="00F51BEC" w:rsidP="00343B9F">
      <w:pPr>
        <w:rPr>
          <w:b/>
          <w:bCs/>
          <w:color w:val="666666"/>
          <w:sz w:val="20"/>
          <w:szCs w:val="20"/>
        </w:rPr>
      </w:pPr>
    </w:p>
    <w:p w14:paraId="7682DD66" w14:textId="15C698A3" w:rsidR="00343B9F" w:rsidRPr="00343B9F" w:rsidRDefault="00343B9F" w:rsidP="00343B9F">
      <w:pPr>
        <w:rPr>
          <w:color w:val="666666"/>
          <w:sz w:val="20"/>
          <w:szCs w:val="20"/>
        </w:rPr>
      </w:pPr>
      <w:r w:rsidRPr="00343B9F">
        <w:rPr>
          <w:color w:val="666666"/>
          <w:sz w:val="20"/>
          <w:szCs w:val="20"/>
        </w:rPr>
        <w:t>Written by a Catapult Advisor.</w:t>
      </w:r>
    </w:p>
    <w:p w14:paraId="41013DAD" w14:textId="77777777" w:rsidR="00F51BEC" w:rsidRPr="00F0673D" w:rsidRDefault="00F51BEC" w:rsidP="00D07A79">
      <w:pPr>
        <w:rPr>
          <w:color w:val="666666"/>
          <w:sz w:val="20"/>
          <w:szCs w:val="20"/>
        </w:rPr>
      </w:pPr>
    </w:p>
    <w:sectPr w:rsidR="00F51BEC" w:rsidRPr="00F0673D" w:rsidSect="00F72353">
      <w:headerReference w:type="even" r:id="rId22"/>
      <w:headerReference w:type="default" r:id="rId23"/>
      <w:footerReference w:type="default" r:id="rId24"/>
      <w:headerReference w:type="firs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F6344" w14:textId="77777777" w:rsidR="00E202D4" w:rsidRDefault="00E202D4">
      <w:r>
        <w:separator/>
      </w:r>
    </w:p>
  </w:endnote>
  <w:endnote w:type="continuationSeparator" w:id="0">
    <w:p w14:paraId="2691AC18" w14:textId="77777777" w:rsidR="00E202D4" w:rsidRDefault="00E20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147296"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 xml:space="preserve">(866) 440-0302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2A290" w14:textId="77777777" w:rsidR="00E202D4" w:rsidRDefault="00E202D4">
      <w:r>
        <w:separator/>
      </w:r>
    </w:p>
  </w:footnote>
  <w:footnote w:type="continuationSeparator" w:id="0">
    <w:p w14:paraId="643D0AFC" w14:textId="77777777" w:rsidR="00E202D4" w:rsidRDefault="00E20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E202D4">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1026"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763192"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2CB72D"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430A35"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E202D4">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1025"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C34EF"/>
    <w:multiLevelType w:val="hybridMultilevel"/>
    <w:tmpl w:val="5C4E77B6"/>
    <w:lvl w:ilvl="0" w:tplc="0E7870AE">
      <w:start w:val="1"/>
      <w:numFmt w:val="decimal"/>
      <w:lvlText w:val="%1."/>
      <w:lvlJc w:val="left"/>
      <w:pPr>
        <w:ind w:left="720" w:hanging="360"/>
      </w:pPr>
      <w:rPr>
        <w:b w:val="0"/>
        <w:b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63F5D"/>
    <w:multiLevelType w:val="multilevel"/>
    <w:tmpl w:val="39340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1A4242"/>
    <w:multiLevelType w:val="hybridMultilevel"/>
    <w:tmpl w:val="6EBC836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A60AA1"/>
    <w:multiLevelType w:val="hybridMultilevel"/>
    <w:tmpl w:val="D44608B8"/>
    <w:lvl w:ilvl="0" w:tplc="0E7870AE">
      <w:start w:val="1"/>
      <w:numFmt w:val="decimal"/>
      <w:lvlText w:val="%1."/>
      <w:lvlJc w:val="left"/>
      <w:pPr>
        <w:ind w:left="720" w:hanging="360"/>
      </w:pPr>
      <w:rPr>
        <w:b w:val="0"/>
        <w:bCs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862F42"/>
    <w:multiLevelType w:val="hybridMultilevel"/>
    <w:tmpl w:val="6B3E81F6"/>
    <w:lvl w:ilvl="0" w:tplc="2ADE0B3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062633"/>
    <w:multiLevelType w:val="hybridMultilevel"/>
    <w:tmpl w:val="01F807AC"/>
    <w:lvl w:ilvl="0" w:tplc="2ADE0B32">
      <w:start w:val="1"/>
      <w:numFmt w:val="bullet"/>
      <w:lvlText w:val="o"/>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E3822BB"/>
    <w:multiLevelType w:val="hybridMultilevel"/>
    <w:tmpl w:val="50206C8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4"/>
  </w:num>
  <w:num w:numId="6">
    <w:abstractNumId w:val="6"/>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03CCC"/>
    <w:rsid w:val="000176DC"/>
    <w:rsid w:val="000244BA"/>
    <w:rsid w:val="0002621E"/>
    <w:rsid w:val="00032D21"/>
    <w:rsid w:val="000339A1"/>
    <w:rsid w:val="00092FFC"/>
    <w:rsid w:val="000A4BE6"/>
    <w:rsid w:val="000A57C1"/>
    <w:rsid w:val="000D1A42"/>
    <w:rsid w:val="000F08ED"/>
    <w:rsid w:val="00110B33"/>
    <w:rsid w:val="00126077"/>
    <w:rsid w:val="00146549"/>
    <w:rsid w:val="00163C29"/>
    <w:rsid w:val="0017735E"/>
    <w:rsid w:val="00180551"/>
    <w:rsid w:val="001812B3"/>
    <w:rsid w:val="001821AF"/>
    <w:rsid w:val="00192699"/>
    <w:rsid w:val="001A10DF"/>
    <w:rsid w:val="001A74BB"/>
    <w:rsid w:val="001B57C8"/>
    <w:rsid w:val="001C10CE"/>
    <w:rsid w:val="001C308B"/>
    <w:rsid w:val="001F68F8"/>
    <w:rsid w:val="00200AEF"/>
    <w:rsid w:val="002137AC"/>
    <w:rsid w:val="00220532"/>
    <w:rsid w:val="00223796"/>
    <w:rsid w:val="00235E80"/>
    <w:rsid w:val="002444A6"/>
    <w:rsid w:val="00277BF4"/>
    <w:rsid w:val="00290988"/>
    <w:rsid w:val="00297F81"/>
    <w:rsid w:val="002A4C37"/>
    <w:rsid w:val="002B4C90"/>
    <w:rsid w:val="002C0E57"/>
    <w:rsid w:val="002C4A61"/>
    <w:rsid w:val="002D07EE"/>
    <w:rsid w:val="002F1E49"/>
    <w:rsid w:val="002F312A"/>
    <w:rsid w:val="00306CBF"/>
    <w:rsid w:val="00316F44"/>
    <w:rsid w:val="00333240"/>
    <w:rsid w:val="0033549A"/>
    <w:rsid w:val="00337108"/>
    <w:rsid w:val="00343B9F"/>
    <w:rsid w:val="00363612"/>
    <w:rsid w:val="00374BE3"/>
    <w:rsid w:val="00385305"/>
    <w:rsid w:val="00385493"/>
    <w:rsid w:val="00387F81"/>
    <w:rsid w:val="00391162"/>
    <w:rsid w:val="003B2AE3"/>
    <w:rsid w:val="003F39ED"/>
    <w:rsid w:val="00400629"/>
    <w:rsid w:val="00400DFD"/>
    <w:rsid w:val="0044286D"/>
    <w:rsid w:val="00456BB2"/>
    <w:rsid w:val="00471406"/>
    <w:rsid w:val="0047661F"/>
    <w:rsid w:val="004830E3"/>
    <w:rsid w:val="004A55F4"/>
    <w:rsid w:val="004D6C9F"/>
    <w:rsid w:val="004E3560"/>
    <w:rsid w:val="004F20E0"/>
    <w:rsid w:val="004F2E5E"/>
    <w:rsid w:val="00504058"/>
    <w:rsid w:val="00507B3E"/>
    <w:rsid w:val="00511178"/>
    <w:rsid w:val="005153AD"/>
    <w:rsid w:val="00517DE8"/>
    <w:rsid w:val="005412B8"/>
    <w:rsid w:val="0055182E"/>
    <w:rsid w:val="00553A95"/>
    <w:rsid w:val="005658DC"/>
    <w:rsid w:val="00577DE0"/>
    <w:rsid w:val="00596823"/>
    <w:rsid w:val="00597E9F"/>
    <w:rsid w:val="005A1E1F"/>
    <w:rsid w:val="005A5A17"/>
    <w:rsid w:val="005B6C2D"/>
    <w:rsid w:val="005F57F9"/>
    <w:rsid w:val="005F731B"/>
    <w:rsid w:val="006021D0"/>
    <w:rsid w:val="00614497"/>
    <w:rsid w:val="00615388"/>
    <w:rsid w:val="00616E4A"/>
    <w:rsid w:val="00623F92"/>
    <w:rsid w:val="00633A63"/>
    <w:rsid w:val="00644645"/>
    <w:rsid w:val="00657F3E"/>
    <w:rsid w:val="0066602F"/>
    <w:rsid w:val="00670A2D"/>
    <w:rsid w:val="00682660"/>
    <w:rsid w:val="006A3185"/>
    <w:rsid w:val="006A767E"/>
    <w:rsid w:val="006B7D7F"/>
    <w:rsid w:val="006C4042"/>
    <w:rsid w:val="006D0B78"/>
    <w:rsid w:val="006D4DD8"/>
    <w:rsid w:val="006E60EF"/>
    <w:rsid w:val="006E7D0E"/>
    <w:rsid w:val="00720E6F"/>
    <w:rsid w:val="0072333F"/>
    <w:rsid w:val="00731A04"/>
    <w:rsid w:val="00745AC7"/>
    <w:rsid w:val="00752B0E"/>
    <w:rsid w:val="00764EA0"/>
    <w:rsid w:val="007763F7"/>
    <w:rsid w:val="007861E3"/>
    <w:rsid w:val="007945F7"/>
    <w:rsid w:val="007960E4"/>
    <w:rsid w:val="007A53B0"/>
    <w:rsid w:val="007C30B2"/>
    <w:rsid w:val="007C5088"/>
    <w:rsid w:val="007D1AC9"/>
    <w:rsid w:val="007D3B86"/>
    <w:rsid w:val="007E0C3E"/>
    <w:rsid w:val="007E2BF4"/>
    <w:rsid w:val="007E42A3"/>
    <w:rsid w:val="007F5416"/>
    <w:rsid w:val="00827B2D"/>
    <w:rsid w:val="0084373E"/>
    <w:rsid w:val="0084664C"/>
    <w:rsid w:val="008548D5"/>
    <w:rsid w:val="00861B30"/>
    <w:rsid w:val="00862E00"/>
    <w:rsid w:val="00881FC4"/>
    <w:rsid w:val="00883111"/>
    <w:rsid w:val="00896DA7"/>
    <w:rsid w:val="008D25BD"/>
    <w:rsid w:val="008D7F38"/>
    <w:rsid w:val="00914A6A"/>
    <w:rsid w:val="00917436"/>
    <w:rsid w:val="00922D25"/>
    <w:rsid w:val="00933510"/>
    <w:rsid w:val="009559A8"/>
    <w:rsid w:val="00962E50"/>
    <w:rsid w:val="009776EF"/>
    <w:rsid w:val="009933C7"/>
    <w:rsid w:val="009B32AA"/>
    <w:rsid w:val="009E4AB5"/>
    <w:rsid w:val="009F0D29"/>
    <w:rsid w:val="009F3CF1"/>
    <w:rsid w:val="00A11EAF"/>
    <w:rsid w:val="00A12232"/>
    <w:rsid w:val="00A14553"/>
    <w:rsid w:val="00A2546E"/>
    <w:rsid w:val="00A30117"/>
    <w:rsid w:val="00A32473"/>
    <w:rsid w:val="00A461A2"/>
    <w:rsid w:val="00A645C0"/>
    <w:rsid w:val="00A648B8"/>
    <w:rsid w:val="00A71264"/>
    <w:rsid w:val="00A72629"/>
    <w:rsid w:val="00A904DC"/>
    <w:rsid w:val="00A93E6D"/>
    <w:rsid w:val="00AB07C5"/>
    <w:rsid w:val="00AE5D3D"/>
    <w:rsid w:val="00B127B7"/>
    <w:rsid w:val="00B21854"/>
    <w:rsid w:val="00B26E6A"/>
    <w:rsid w:val="00B45AB5"/>
    <w:rsid w:val="00B6291D"/>
    <w:rsid w:val="00B9123C"/>
    <w:rsid w:val="00B94B17"/>
    <w:rsid w:val="00B96102"/>
    <w:rsid w:val="00BA7F51"/>
    <w:rsid w:val="00BB0A73"/>
    <w:rsid w:val="00BC2517"/>
    <w:rsid w:val="00BD01DA"/>
    <w:rsid w:val="00BD22FB"/>
    <w:rsid w:val="00BD5FDC"/>
    <w:rsid w:val="00BD74AD"/>
    <w:rsid w:val="00BE0299"/>
    <w:rsid w:val="00BE3D6F"/>
    <w:rsid w:val="00BF1B1F"/>
    <w:rsid w:val="00C015E2"/>
    <w:rsid w:val="00C03A7D"/>
    <w:rsid w:val="00C06FDE"/>
    <w:rsid w:val="00C15978"/>
    <w:rsid w:val="00C25833"/>
    <w:rsid w:val="00C31B94"/>
    <w:rsid w:val="00C61142"/>
    <w:rsid w:val="00C90E19"/>
    <w:rsid w:val="00C93F04"/>
    <w:rsid w:val="00C97A34"/>
    <w:rsid w:val="00CA7BC9"/>
    <w:rsid w:val="00CC0843"/>
    <w:rsid w:val="00CC2425"/>
    <w:rsid w:val="00CD1437"/>
    <w:rsid w:val="00CE6B39"/>
    <w:rsid w:val="00D02746"/>
    <w:rsid w:val="00D06DCD"/>
    <w:rsid w:val="00D07A79"/>
    <w:rsid w:val="00D22577"/>
    <w:rsid w:val="00D32347"/>
    <w:rsid w:val="00D32D5B"/>
    <w:rsid w:val="00D43C27"/>
    <w:rsid w:val="00D4709E"/>
    <w:rsid w:val="00D57830"/>
    <w:rsid w:val="00D65CF6"/>
    <w:rsid w:val="00D957F4"/>
    <w:rsid w:val="00DA35CA"/>
    <w:rsid w:val="00DB238C"/>
    <w:rsid w:val="00DC4431"/>
    <w:rsid w:val="00DD2E79"/>
    <w:rsid w:val="00DE12BE"/>
    <w:rsid w:val="00E202D4"/>
    <w:rsid w:val="00E3586F"/>
    <w:rsid w:val="00E50476"/>
    <w:rsid w:val="00E50642"/>
    <w:rsid w:val="00E51F87"/>
    <w:rsid w:val="00E8045A"/>
    <w:rsid w:val="00EC3654"/>
    <w:rsid w:val="00EC6134"/>
    <w:rsid w:val="00EC7D09"/>
    <w:rsid w:val="00ED2BA7"/>
    <w:rsid w:val="00EF6625"/>
    <w:rsid w:val="00F03562"/>
    <w:rsid w:val="00F0673D"/>
    <w:rsid w:val="00F20ABD"/>
    <w:rsid w:val="00F228F2"/>
    <w:rsid w:val="00F25842"/>
    <w:rsid w:val="00F3080B"/>
    <w:rsid w:val="00F514BC"/>
    <w:rsid w:val="00F51BEC"/>
    <w:rsid w:val="00F6592C"/>
    <w:rsid w:val="00F72353"/>
    <w:rsid w:val="00F72884"/>
    <w:rsid w:val="00F74433"/>
    <w:rsid w:val="00F8074A"/>
    <w:rsid w:val="00F925D1"/>
    <w:rsid w:val="00F95D28"/>
    <w:rsid w:val="00FB1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paragraph" w:styleId="Heading2">
    <w:name w:val="heading 2"/>
    <w:basedOn w:val="Normal"/>
    <w:link w:val="Heading2Char"/>
    <w:uiPriority w:val="9"/>
    <w:qFormat/>
    <w:rsid w:val="00F0673D"/>
    <w:pPr>
      <w:spacing w:before="100" w:beforeAutospacing="1" w:after="100" w:afterAutospacing="1"/>
      <w:outlineLvl w:val="1"/>
    </w:pPr>
    <w:rPr>
      <w:rFonts w:ascii="Times New Roman" w:eastAsia="Times New Roman" w:hAnsi="Times New Roman"/>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customStyle="1" w:styleId="Heading2Char">
    <w:name w:val="Heading 2 Char"/>
    <w:basedOn w:val="DefaultParagraphFont"/>
    <w:link w:val="Heading2"/>
    <w:uiPriority w:val="9"/>
    <w:rsid w:val="00F0673D"/>
    <w:rPr>
      <w:rFonts w:ascii="Times New Roman" w:eastAsia="Times New Roman" w:hAnsi="Times New Roman" w:cs="Times New Roman"/>
      <w:b/>
      <w:bCs/>
      <w:sz w:val="36"/>
      <w:szCs w:val="36"/>
    </w:rPr>
  </w:style>
  <w:style w:type="character" w:styleId="Strong">
    <w:name w:val="Strong"/>
    <w:basedOn w:val="DefaultParagraphFont"/>
    <w:uiPriority w:val="22"/>
    <w:qFormat/>
    <w:rsid w:val="00F0673D"/>
    <w:rPr>
      <w:b/>
      <w:bCs/>
    </w:rPr>
  </w:style>
  <w:style w:type="character" w:styleId="Emphasis">
    <w:name w:val="Emphasis"/>
    <w:basedOn w:val="DefaultParagraphFont"/>
    <w:uiPriority w:val="20"/>
    <w:qFormat/>
    <w:rsid w:val="00F0673D"/>
    <w:rPr>
      <w:i/>
      <w:iCs/>
    </w:rPr>
  </w:style>
  <w:style w:type="character" w:styleId="FollowedHyperlink">
    <w:name w:val="FollowedHyperlink"/>
    <w:basedOn w:val="DefaultParagraphFont"/>
    <w:uiPriority w:val="99"/>
    <w:semiHidden/>
    <w:unhideWhenUsed/>
    <w:rsid w:val="00517D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7915">
      <w:bodyDiv w:val="1"/>
      <w:marLeft w:val="0"/>
      <w:marRight w:val="0"/>
      <w:marTop w:val="0"/>
      <w:marBottom w:val="0"/>
      <w:divBdr>
        <w:top w:val="none" w:sz="0" w:space="0" w:color="auto"/>
        <w:left w:val="none" w:sz="0" w:space="0" w:color="auto"/>
        <w:bottom w:val="none" w:sz="0" w:space="0" w:color="auto"/>
        <w:right w:val="none" w:sz="0" w:space="0" w:color="auto"/>
      </w:divBdr>
    </w:div>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311759234">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382754874">
      <w:bodyDiv w:val="1"/>
      <w:marLeft w:val="0"/>
      <w:marRight w:val="0"/>
      <w:marTop w:val="0"/>
      <w:marBottom w:val="0"/>
      <w:divBdr>
        <w:top w:val="none" w:sz="0" w:space="0" w:color="auto"/>
        <w:left w:val="none" w:sz="0" w:space="0" w:color="auto"/>
        <w:bottom w:val="none" w:sz="0" w:space="0" w:color="auto"/>
        <w:right w:val="none" w:sz="0" w:space="0" w:color="auto"/>
      </w:divBdr>
    </w:div>
    <w:div w:id="763840767">
      <w:bodyDiv w:val="1"/>
      <w:marLeft w:val="0"/>
      <w:marRight w:val="0"/>
      <w:marTop w:val="0"/>
      <w:marBottom w:val="0"/>
      <w:divBdr>
        <w:top w:val="none" w:sz="0" w:space="0" w:color="auto"/>
        <w:left w:val="none" w:sz="0" w:space="0" w:color="auto"/>
        <w:bottom w:val="none" w:sz="0" w:space="0" w:color="auto"/>
        <w:right w:val="none" w:sz="0" w:space="0" w:color="auto"/>
      </w:divBdr>
      <w:divsChild>
        <w:div w:id="559170916">
          <w:marLeft w:val="0"/>
          <w:marRight w:val="0"/>
          <w:marTop w:val="0"/>
          <w:marBottom w:val="0"/>
          <w:divBdr>
            <w:top w:val="none" w:sz="0" w:space="0" w:color="auto"/>
            <w:left w:val="none" w:sz="0" w:space="0" w:color="auto"/>
            <w:bottom w:val="none" w:sz="0" w:space="0" w:color="auto"/>
            <w:right w:val="none" w:sz="0" w:space="0" w:color="auto"/>
          </w:divBdr>
        </w:div>
        <w:div w:id="520439267">
          <w:marLeft w:val="0"/>
          <w:marRight w:val="0"/>
          <w:marTop w:val="0"/>
          <w:marBottom w:val="0"/>
          <w:divBdr>
            <w:top w:val="none" w:sz="0" w:space="0" w:color="auto"/>
            <w:left w:val="none" w:sz="0" w:space="0" w:color="auto"/>
            <w:bottom w:val="none" w:sz="0" w:space="0" w:color="auto"/>
            <w:right w:val="none" w:sz="0" w:space="0" w:color="auto"/>
          </w:divBdr>
        </w:div>
      </w:divsChild>
    </w:div>
    <w:div w:id="1125929564">
      <w:bodyDiv w:val="1"/>
      <w:marLeft w:val="0"/>
      <w:marRight w:val="0"/>
      <w:marTop w:val="0"/>
      <w:marBottom w:val="0"/>
      <w:divBdr>
        <w:top w:val="none" w:sz="0" w:space="0" w:color="auto"/>
        <w:left w:val="none" w:sz="0" w:space="0" w:color="auto"/>
        <w:bottom w:val="none" w:sz="0" w:space="0" w:color="auto"/>
        <w:right w:val="none" w:sz="0" w:space="0" w:color="auto"/>
      </w:divBdr>
    </w:div>
    <w:div w:id="1222597964">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465272254">
      <w:bodyDiv w:val="1"/>
      <w:marLeft w:val="0"/>
      <w:marRight w:val="0"/>
      <w:marTop w:val="0"/>
      <w:marBottom w:val="0"/>
      <w:divBdr>
        <w:top w:val="none" w:sz="0" w:space="0" w:color="auto"/>
        <w:left w:val="none" w:sz="0" w:space="0" w:color="auto"/>
        <w:bottom w:val="none" w:sz="0" w:space="0" w:color="auto"/>
        <w:right w:val="none" w:sz="0" w:space="0" w:color="auto"/>
      </w:divBdr>
    </w:div>
    <w:div w:id="1619949309">
      <w:bodyDiv w:val="1"/>
      <w:marLeft w:val="0"/>
      <w:marRight w:val="0"/>
      <w:marTop w:val="0"/>
      <w:marBottom w:val="0"/>
      <w:divBdr>
        <w:top w:val="none" w:sz="0" w:space="0" w:color="auto"/>
        <w:left w:val="none" w:sz="0" w:space="0" w:color="auto"/>
        <w:bottom w:val="none" w:sz="0" w:space="0" w:color="auto"/>
        <w:right w:val="none" w:sz="0" w:space="0" w:color="auto"/>
      </w:divBdr>
    </w:div>
    <w:div w:id="1635208609">
      <w:bodyDiv w:val="1"/>
      <w:marLeft w:val="0"/>
      <w:marRight w:val="0"/>
      <w:marTop w:val="0"/>
      <w:marBottom w:val="0"/>
      <w:divBdr>
        <w:top w:val="none" w:sz="0" w:space="0" w:color="auto"/>
        <w:left w:val="none" w:sz="0" w:space="0" w:color="auto"/>
        <w:bottom w:val="none" w:sz="0" w:space="0" w:color="auto"/>
        <w:right w:val="none" w:sz="0" w:space="0" w:color="auto"/>
      </w:divBdr>
      <w:divsChild>
        <w:div w:id="1675181978">
          <w:marLeft w:val="0"/>
          <w:marRight w:val="0"/>
          <w:marTop w:val="0"/>
          <w:marBottom w:val="0"/>
          <w:divBdr>
            <w:top w:val="none" w:sz="0" w:space="0" w:color="auto"/>
            <w:left w:val="none" w:sz="0" w:space="0" w:color="auto"/>
            <w:bottom w:val="none" w:sz="0" w:space="0" w:color="auto"/>
            <w:right w:val="none" w:sz="0" w:space="0" w:color="auto"/>
          </w:divBdr>
        </w:div>
        <w:div w:id="359859103">
          <w:marLeft w:val="0"/>
          <w:marRight w:val="0"/>
          <w:marTop w:val="0"/>
          <w:marBottom w:val="0"/>
          <w:divBdr>
            <w:top w:val="none" w:sz="0" w:space="0" w:color="auto"/>
            <w:left w:val="none" w:sz="0" w:space="0" w:color="auto"/>
            <w:bottom w:val="none" w:sz="0" w:space="0" w:color="auto"/>
            <w:right w:val="none" w:sz="0" w:space="0" w:color="auto"/>
          </w:divBdr>
        </w:div>
      </w:divsChild>
    </w:div>
    <w:div w:id="210437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coronavirus/2019-ncov/php/building-water-system.html" TargetMode="External"/><Relationship Id="rId18" Type="http://schemas.openxmlformats.org/officeDocument/2006/relationships/hyperlink" Target="https://letscatapult.org/vaccination-planning-too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letscatapult.org/covid-business-practices-short-policy/" TargetMode="External"/><Relationship Id="rId7" Type="http://schemas.openxmlformats.org/officeDocument/2006/relationships/webSettings" Target="webSettings.xml"/><Relationship Id="rId12" Type="http://schemas.openxmlformats.org/officeDocument/2006/relationships/hyperlink" Target="https://www.cdc.gov/coronavirus/2019-ncov/communication/index.html" TargetMode="External"/><Relationship Id="rId17" Type="http://schemas.openxmlformats.org/officeDocument/2006/relationships/hyperlink" Target="https://letscatapult.org/evaluating-covid-19-contacts-and-case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dc.gov/coronavirus/2019-ncov/community/disinfecting-building-facility.html" TargetMode="External"/><Relationship Id="rId20" Type="http://schemas.openxmlformats.org/officeDocument/2006/relationships/hyperlink" Target="https://letscatapult.org/safety-program-temperature-questionnaire-tools-incident-response-templat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vaccines/index.html"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cdc.gov/coronavirus/2019-ncov/community/disinfecting-building-facility.html" TargetMode="External"/><Relationship Id="rId23" Type="http://schemas.openxmlformats.org/officeDocument/2006/relationships/header" Target="header2.xml"/><Relationship Id="rId10" Type="http://schemas.openxmlformats.org/officeDocument/2006/relationships/hyperlink" Target="http://www.snopes.com" TargetMode="External"/><Relationship Id="rId19" Type="http://schemas.openxmlformats.org/officeDocument/2006/relationships/hyperlink" Target="http://www.letscatapul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coronavirus/2019-ncov/community/ventilation.html"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2.xml><?xml version="1.0" encoding="utf-8"?>
<ds:datastoreItem xmlns:ds="http://schemas.openxmlformats.org/officeDocument/2006/customXml" ds:itemID="{0396A505-6DBD-416D-881F-75E8F3E89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1702</TotalTime>
  <Pages>6</Pages>
  <Words>3426</Words>
  <Characters>19533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151</cp:revision>
  <dcterms:created xsi:type="dcterms:W3CDTF">2021-04-06T15:47:00Z</dcterms:created>
  <dcterms:modified xsi:type="dcterms:W3CDTF">2022-03-16T15:39:00Z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