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27CD" w14:textId="06CC55D7" w:rsidR="00C00561" w:rsidRPr="00933510" w:rsidRDefault="00C00561" w:rsidP="00C00561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QUIZ – </w:t>
      </w:r>
      <w:r w:rsidR="001425CD">
        <w:rPr>
          <w:b/>
          <w:bCs/>
          <w:color w:val="440056"/>
        </w:rPr>
        <w:t>Recruitment</w:t>
      </w:r>
      <w:r>
        <w:rPr>
          <w:b/>
          <w:bCs/>
          <w:color w:val="440056"/>
        </w:rPr>
        <w:t xml:space="preserve"> Supervisor Training</w:t>
      </w:r>
    </w:p>
    <w:p w14:paraId="7EBF8410" w14:textId="77777777" w:rsidR="00C00561" w:rsidRDefault="00C00561" w:rsidP="00C00561">
      <w:pPr>
        <w:rPr>
          <w:b/>
          <w:color w:val="666666"/>
          <w:sz w:val="20"/>
          <w:szCs w:val="20"/>
          <w:u w:val="single"/>
        </w:rPr>
      </w:pPr>
    </w:p>
    <w:p w14:paraId="143A5A8B" w14:textId="1E5F1918" w:rsidR="00C00561" w:rsidRDefault="001425CD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Employees mainly leave because of:</w:t>
      </w:r>
    </w:p>
    <w:p w14:paraId="1DB047C3" w14:textId="1B0601DC" w:rsidR="00C00561" w:rsidRPr="00D41297" w:rsidRDefault="001425CD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Pay and Benefits</w:t>
      </w:r>
    </w:p>
    <w:p w14:paraId="62F2F8D3" w14:textId="51CD9539" w:rsidR="001425CD" w:rsidRDefault="001425CD" w:rsidP="001425C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Dissatisfaction with the culture/supervisor</w:t>
      </w:r>
    </w:p>
    <w:p w14:paraId="0EBDBF56" w14:textId="44AC52A3" w:rsidR="00C00561" w:rsidRDefault="001425CD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College or additional schooling</w:t>
      </w:r>
    </w:p>
    <w:p w14:paraId="6AFD8AC5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BC19DE1" w14:textId="6C4E6BC1" w:rsidR="00C00561" w:rsidRDefault="00B857EA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 focus on retention prevents having to continually recruit. It also improves:</w:t>
      </w:r>
    </w:p>
    <w:p w14:paraId="6DD29362" w14:textId="1225F0FE" w:rsidR="00C00561" w:rsidRDefault="00B857EA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Engagement, </w:t>
      </w:r>
      <w:r w:rsidR="007A45C6">
        <w:rPr>
          <w:b/>
          <w:bCs/>
          <w:color w:val="666666"/>
          <w:sz w:val="20"/>
          <w:szCs w:val="20"/>
        </w:rPr>
        <w:t>Productivity, Morale</w:t>
      </w:r>
    </w:p>
    <w:p w14:paraId="426CFDDA" w14:textId="0E445D50" w:rsidR="00C00561" w:rsidRPr="00A44D02" w:rsidRDefault="007A45C6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Tenure, </w:t>
      </w:r>
      <w:r w:rsidR="006603CD">
        <w:rPr>
          <w:b/>
          <w:bCs/>
          <w:color w:val="666666"/>
          <w:sz w:val="20"/>
          <w:szCs w:val="20"/>
        </w:rPr>
        <w:t>Benefits, Pay</w:t>
      </w:r>
    </w:p>
    <w:p w14:paraId="62321DE2" w14:textId="7C854064" w:rsidR="00C00561" w:rsidRPr="00D77D5C" w:rsidRDefault="006603CD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Diversity</w:t>
      </w:r>
    </w:p>
    <w:p w14:paraId="37B14969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217988B" w14:textId="36A8937B" w:rsidR="00C00561" w:rsidRDefault="00E96AC3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How are job postings different from job descriptions?</w:t>
      </w:r>
    </w:p>
    <w:p w14:paraId="3E44013C" w14:textId="2162B6EA" w:rsidR="00C00561" w:rsidRDefault="00E96AC3" w:rsidP="00C0056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candidates want versus what companies want</w:t>
      </w:r>
    </w:p>
    <w:p w14:paraId="51F0347C" w14:textId="02573E74" w:rsidR="00C00561" w:rsidRPr="004E06FD" w:rsidRDefault="004F3448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Job postings do not include company information such as benefits.</w:t>
      </w:r>
    </w:p>
    <w:p w14:paraId="071A6326" w14:textId="38BD35AF" w:rsidR="00C00561" w:rsidRPr="004E606F" w:rsidRDefault="00B8681D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Job postings do not include requirements</w:t>
      </w:r>
    </w:p>
    <w:p w14:paraId="1A5A6413" w14:textId="77777777" w:rsidR="00C00561" w:rsidRDefault="00C00561" w:rsidP="00C00561">
      <w:pPr>
        <w:rPr>
          <w:b/>
          <w:color w:val="666666"/>
          <w:sz w:val="20"/>
          <w:szCs w:val="20"/>
        </w:rPr>
      </w:pPr>
    </w:p>
    <w:p w14:paraId="18BDFA62" w14:textId="4799FA2A" w:rsidR="00C00561" w:rsidRDefault="00454503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Who is responsible for recruiting?</w:t>
      </w:r>
    </w:p>
    <w:p w14:paraId="278B0AA5" w14:textId="77777777" w:rsidR="00454503" w:rsidRDefault="00454503" w:rsidP="00454503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Hiring Manager</w:t>
      </w:r>
    </w:p>
    <w:p w14:paraId="4B3B2E09" w14:textId="00C5D84A" w:rsidR="00C00561" w:rsidRDefault="00454503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HR</w:t>
      </w:r>
    </w:p>
    <w:p w14:paraId="1D921BDB" w14:textId="42870ED5" w:rsidR="00C00561" w:rsidRPr="00367608" w:rsidRDefault="00454503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Everyone – HR, The Manager and The Team.</w:t>
      </w:r>
    </w:p>
    <w:p w14:paraId="094371EF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B769B56" w14:textId="666355CC" w:rsidR="00C00561" w:rsidRDefault="00630315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Are people who are</w:t>
      </w:r>
      <w:proofErr w:type="gramEnd"/>
      <w:r>
        <w:rPr>
          <w:b/>
          <w:bCs/>
          <w:color w:val="666666"/>
          <w:sz w:val="20"/>
          <w:szCs w:val="20"/>
        </w:rPr>
        <w:t xml:space="preserve"> biased bad people? </w:t>
      </w:r>
    </w:p>
    <w:p w14:paraId="796B3546" w14:textId="15180020" w:rsidR="00C00561" w:rsidRDefault="00630315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Yes. </w:t>
      </w:r>
      <w:r w:rsidR="00FE7C94">
        <w:rPr>
          <w:b/>
          <w:bCs/>
          <w:color w:val="666666"/>
          <w:sz w:val="20"/>
          <w:szCs w:val="20"/>
        </w:rPr>
        <w:t>Bias is bad, therefore people who have a bias are bad.</w:t>
      </w:r>
    </w:p>
    <w:p w14:paraId="54C98BD6" w14:textId="2807C140" w:rsidR="00FE7C94" w:rsidRDefault="00FE7C94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No. Everyone has natural and societal </w:t>
      </w:r>
      <w:proofErr w:type="gramStart"/>
      <w:r>
        <w:rPr>
          <w:b/>
          <w:bCs/>
          <w:color w:val="666666"/>
          <w:sz w:val="20"/>
          <w:szCs w:val="20"/>
        </w:rPr>
        <w:t>biases</w:t>
      </w:r>
      <w:proofErr w:type="gramEnd"/>
      <w:r w:rsidR="008D5416">
        <w:rPr>
          <w:b/>
          <w:bCs/>
          <w:color w:val="666666"/>
          <w:sz w:val="20"/>
          <w:szCs w:val="20"/>
        </w:rPr>
        <w:t xml:space="preserve"> and they can be hard to overcome.</w:t>
      </w:r>
    </w:p>
    <w:p w14:paraId="20E7A529" w14:textId="77777777" w:rsidR="00C00561" w:rsidRDefault="00C00561" w:rsidP="00C00561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71B7CA91" w14:textId="20B3197D" w:rsidR="00C00561" w:rsidRPr="0031439A" w:rsidRDefault="00623961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below are ways to reduce bias in hiring, EXCEPT:</w:t>
      </w:r>
    </w:p>
    <w:p w14:paraId="735F37F0" w14:textId="317308CC" w:rsidR="00C00561" w:rsidRDefault="008D5416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to know your biases.</w:t>
      </w:r>
    </w:p>
    <w:p w14:paraId="25254CAF" w14:textId="779EBFC9" w:rsidR="008D5416" w:rsidRDefault="008D5416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Notice examples that go against your biases.</w:t>
      </w:r>
    </w:p>
    <w:p w14:paraId="20308871" w14:textId="1B8D42D2" w:rsidR="00A53F99" w:rsidRDefault="00B7638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Decide that the next three hires must be </w:t>
      </w:r>
      <w:r w:rsidR="00955C80">
        <w:rPr>
          <w:b/>
          <w:color w:val="666666"/>
          <w:sz w:val="20"/>
          <w:szCs w:val="20"/>
        </w:rPr>
        <w:t>women or minorities</w:t>
      </w:r>
      <w:r>
        <w:rPr>
          <w:b/>
          <w:color w:val="666666"/>
          <w:sz w:val="20"/>
          <w:szCs w:val="20"/>
        </w:rPr>
        <w:t>.</w:t>
      </w:r>
    </w:p>
    <w:p w14:paraId="37158E82" w14:textId="3955F5B4" w:rsidR="00B76381" w:rsidRDefault="00B76381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Advertise in new places.</w:t>
      </w:r>
    </w:p>
    <w:p w14:paraId="2058DD5C" w14:textId="20C532AB" w:rsidR="009F181B" w:rsidRDefault="009F181B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Have a standardized interview process.</w:t>
      </w:r>
    </w:p>
    <w:p w14:paraId="48358E9B" w14:textId="4E2B8BCB" w:rsidR="00A53F99" w:rsidRDefault="00A53F99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others involved in the interview process.</w:t>
      </w:r>
    </w:p>
    <w:p w14:paraId="04D03D77" w14:textId="5E2EC2FE" w:rsidR="008D5416" w:rsidRDefault="008D5416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Try not to see a person as </w:t>
      </w:r>
      <w:r w:rsidR="00F511FC">
        <w:rPr>
          <w:b/>
          <w:color w:val="666666"/>
          <w:sz w:val="20"/>
          <w:szCs w:val="20"/>
        </w:rPr>
        <w:t>the group they belong to.</w:t>
      </w:r>
    </w:p>
    <w:p w14:paraId="26F1F4DD" w14:textId="77777777" w:rsidR="00C00561" w:rsidRPr="00127524" w:rsidRDefault="00C00561" w:rsidP="00C00561">
      <w:pPr>
        <w:rPr>
          <w:b/>
          <w:color w:val="666666"/>
          <w:sz w:val="20"/>
          <w:szCs w:val="20"/>
        </w:rPr>
      </w:pPr>
    </w:p>
    <w:p w14:paraId="2B4B93BC" w14:textId="7BF59478" w:rsidR="00C00561" w:rsidRDefault="00006950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</w:t>
      </w:r>
      <w:r w:rsidR="000F7D89">
        <w:rPr>
          <w:b/>
          <w:bCs/>
          <w:color w:val="666666"/>
          <w:sz w:val="20"/>
          <w:szCs w:val="20"/>
        </w:rPr>
        <w:t>ich</w:t>
      </w:r>
      <w:r>
        <w:rPr>
          <w:b/>
          <w:bCs/>
          <w:color w:val="666666"/>
          <w:sz w:val="20"/>
          <w:szCs w:val="20"/>
        </w:rPr>
        <w:t xml:space="preserve"> describes an appropriate phone interview?</w:t>
      </w:r>
    </w:p>
    <w:p w14:paraId="7617C033" w14:textId="35A56DBB" w:rsidR="00BD733C" w:rsidRDefault="00006950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Comprehensive, focused on general skills</w:t>
      </w:r>
      <w:r w:rsidR="000F7D89">
        <w:rPr>
          <w:b/>
          <w:bCs/>
          <w:color w:val="666666"/>
          <w:sz w:val="20"/>
          <w:szCs w:val="20"/>
        </w:rPr>
        <w:t>.</w:t>
      </w:r>
    </w:p>
    <w:p w14:paraId="01A5AA4D" w14:textId="21188673" w:rsidR="00D605A0" w:rsidRPr="000F7D89" w:rsidRDefault="000F7D89" w:rsidP="000F7D89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Brief, focused on knock-out questions.</w:t>
      </w:r>
    </w:p>
    <w:p w14:paraId="602CE1C6" w14:textId="77777777" w:rsidR="00D605A0" w:rsidRDefault="00D605A0" w:rsidP="00D605A0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1BAB8507" w14:textId="40FE5914" w:rsidR="00D605A0" w:rsidRDefault="002703C2" w:rsidP="00D605A0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If you need someone who is</w:t>
      </w:r>
      <w:r w:rsidR="003A2E59">
        <w:rPr>
          <w:b/>
          <w:bCs/>
          <w:color w:val="666666"/>
          <w:sz w:val="20"/>
          <w:szCs w:val="20"/>
        </w:rPr>
        <w:t xml:space="preserve"> </w:t>
      </w:r>
      <w:r>
        <w:rPr>
          <w:b/>
          <w:bCs/>
          <w:color w:val="666666"/>
          <w:sz w:val="20"/>
          <w:szCs w:val="20"/>
        </w:rPr>
        <w:t>“detail oriented”, what is the best way to see if a candidate has the trait?</w:t>
      </w:r>
    </w:p>
    <w:p w14:paraId="5FEDBD00" w14:textId="16E2A778" w:rsidR="00D36B86" w:rsidRDefault="003A2E59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Ask the candidate to describe how detail oriented they are.</w:t>
      </w:r>
    </w:p>
    <w:p w14:paraId="103F56C7" w14:textId="1F44A8CF" w:rsidR="003A2E59" w:rsidRDefault="003A2E59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Ask the candidate </w:t>
      </w:r>
      <w:r w:rsidR="00716A24">
        <w:rPr>
          <w:b/>
          <w:bCs/>
          <w:color w:val="666666"/>
          <w:sz w:val="20"/>
          <w:szCs w:val="20"/>
        </w:rPr>
        <w:t>to describe</w:t>
      </w:r>
      <w:r w:rsidR="006B5FCB">
        <w:rPr>
          <w:b/>
          <w:bCs/>
          <w:color w:val="666666"/>
          <w:sz w:val="20"/>
          <w:szCs w:val="20"/>
        </w:rPr>
        <w:t xml:space="preserve"> </w:t>
      </w:r>
      <w:r w:rsidR="00234CBE">
        <w:rPr>
          <w:b/>
          <w:bCs/>
          <w:color w:val="666666"/>
          <w:sz w:val="20"/>
          <w:szCs w:val="20"/>
        </w:rPr>
        <w:t>a time they had to complete a</w:t>
      </w:r>
      <w:r w:rsidR="006B5FCB">
        <w:rPr>
          <w:b/>
          <w:bCs/>
          <w:color w:val="666666"/>
          <w:sz w:val="20"/>
          <w:szCs w:val="20"/>
        </w:rPr>
        <w:t xml:space="preserve"> </w:t>
      </w:r>
      <w:r w:rsidR="00234CBE">
        <w:rPr>
          <w:b/>
          <w:bCs/>
          <w:color w:val="666666"/>
          <w:sz w:val="20"/>
          <w:szCs w:val="20"/>
        </w:rPr>
        <w:t>detailed task without excessive mistakes, and how they did it.</w:t>
      </w:r>
    </w:p>
    <w:p w14:paraId="280CD462" w14:textId="4D34C1DD" w:rsidR="00234CBE" w:rsidRDefault="00234CBE" w:rsidP="00D605A0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Ask the candidate whether they align more with dogs or cats.</w:t>
      </w:r>
    </w:p>
    <w:p w14:paraId="7D9D3183" w14:textId="77777777" w:rsidR="00C00561" w:rsidRDefault="00C00561" w:rsidP="00C00561">
      <w:pPr>
        <w:rPr>
          <w:b/>
          <w:bCs/>
          <w:color w:val="440056"/>
        </w:rPr>
      </w:pPr>
    </w:p>
    <w:p w14:paraId="7396AC9C" w14:textId="1AFBEDA6" w:rsidR="00467329" w:rsidRDefault="00DD5EAF" w:rsidP="00467329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does STAR stand for?</w:t>
      </w:r>
    </w:p>
    <w:p w14:paraId="7668CD49" w14:textId="5E175F8F" w:rsidR="00467329" w:rsidRDefault="00DD5EAF" w:rsidP="00467329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Situation, Task</w:t>
      </w:r>
      <w:r w:rsidR="004335F5">
        <w:rPr>
          <w:b/>
          <w:bCs/>
          <w:color w:val="666666"/>
          <w:sz w:val="20"/>
          <w:szCs w:val="20"/>
        </w:rPr>
        <w:t>/</w:t>
      </w:r>
      <w:r>
        <w:rPr>
          <w:b/>
          <w:bCs/>
          <w:color w:val="666666"/>
          <w:sz w:val="20"/>
          <w:szCs w:val="20"/>
        </w:rPr>
        <w:t xml:space="preserve">Action </w:t>
      </w:r>
      <w:r w:rsidR="004335F5">
        <w:rPr>
          <w:b/>
          <w:bCs/>
          <w:color w:val="666666"/>
          <w:sz w:val="20"/>
          <w:szCs w:val="20"/>
        </w:rPr>
        <w:t>and</w:t>
      </w:r>
      <w:r>
        <w:rPr>
          <w:b/>
          <w:bCs/>
          <w:color w:val="666666"/>
          <w:sz w:val="20"/>
          <w:szCs w:val="20"/>
        </w:rPr>
        <w:t xml:space="preserve"> Result</w:t>
      </w:r>
    </w:p>
    <w:p w14:paraId="3FC7BCF9" w14:textId="2801F9ED" w:rsidR="00DD5EAF" w:rsidRDefault="00DD5EAF" w:rsidP="00467329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Sto</w:t>
      </w:r>
      <w:r w:rsidR="001D20BA">
        <w:rPr>
          <w:b/>
          <w:bCs/>
          <w:color w:val="666666"/>
          <w:sz w:val="20"/>
          <w:szCs w:val="20"/>
        </w:rPr>
        <w:t xml:space="preserve">p, </w:t>
      </w:r>
      <w:proofErr w:type="gramStart"/>
      <w:r w:rsidR="001D20BA">
        <w:rPr>
          <w:b/>
          <w:bCs/>
          <w:color w:val="666666"/>
          <w:sz w:val="20"/>
          <w:szCs w:val="20"/>
        </w:rPr>
        <w:t>Take</w:t>
      </w:r>
      <w:proofErr w:type="gramEnd"/>
      <w:r w:rsidR="001D20BA">
        <w:rPr>
          <w:b/>
          <w:bCs/>
          <w:color w:val="666666"/>
          <w:sz w:val="20"/>
          <w:szCs w:val="20"/>
        </w:rPr>
        <w:t xml:space="preserve"> control, Accept or Rephrase</w:t>
      </w:r>
    </w:p>
    <w:p w14:paraId="4B282F70" w14:textId="27980880" w:rsidR="00467329" w:rsidRDefault="0039112D" w:rsidP="00467329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Schedule</w:t>
      </w:r>
      <w:r w:rsidR="00F54D5F">
        <w:rPr>
          <w:b/>
          <w:bCs/>
          <w:color w:val="666666"/>
          <w:sz w:val="20"/>
          <w:szCs w:val="20"/>
        </w:rPr>
        <w:t>, Try, Assess and Repeat</w:t>
      </w:r>
    </w:p>
    <w:p w14:paraId="6945B938" w14:textId="77777777" w:rsidR="00F54D5F" w:rsidRDefault="00F54D5F" w:rsidP="0039112D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4AE47D8B" w14:textId="213FDF1C" w:rsidR="0039112D" w:rsidRDefault="0039112D" w:rsidP="0039112D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How do you follow up if a candidate does not provide a complete STAR answer?</w:t>
      </w:r>
    </w:p>
    <w:p w14:paraId="3AB11BAE" w14:textId="50C32BE5" w:rsidR="0039112D" w:rsidRDefault="0039112D" w:rsidP="0039112D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lastRenderedPageBreak/>
        <w:t>Ask them to rephrase (with a specific example), then ask who/what/how/when questions</w:t>
      </w:r>
    </w:p>
    <w:p w14:paraId="377FC86A" w14:textId="2FDEC4F7" w:rsidR="0039112D" w:rsidRDefault="0039112D" w:rsidP="0039112D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Give them a different but similar question and mark them down a point</w:t>
      </w:r>
    </w:p>
    <w:p w14:paraId="3C385B0E" w14:textId="6BBF3422" w:rsidR="0039112D" w:rsidRDefault="0039112D" w:rsidP="0039112D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are likely hiding information. Move onto the next candidate.</w:t>
      </w:r>
    </w:p>
    <w:p w14:paraId="12816B80" w14:textId="77777777" w:rsidR="00C00561" w:rsidRDefault="00C00561" w:rsidP="00C00561">
      <w:pPr>
        <w:rPr>
          <w:b/>
          <w:bCs/>
          <w:color w:val="440056"/>
        </w:rPr>
      </w:pPr>
    </w:p>
    <w:p w14:paraId="083138C9" w14:textId="77777777" w:rsidR="00B32D33" w:rsidRDefault="00B32D33" w:rsidP="00C00561">
      <w:pPr>
        <w:rPr>
          <w:b/>
          <w:bCs/>
          <w:color w:val="440056"/>
        </w:rPr>
      </w:pPr>
    </w:p>
    <w:p w14:paraId="6A4B8883" w14:textId="4C330E64" w:rsidR="0039112D" w:rsidRPr="00933510" w:rsidRDefault="0039112D" w:rsidP="0039112D">
      <w:pPr>
        <w:rPr>
          <w:b/>
          <w:bCs/>
          <w:color w:val="440056"/>
        </w:rPr>
      </w:pPr>
      <w:r>
        <w:rPr>
          <w:b/>
          <w:bCs/>
          <w:color w:val="440056"/>
        </w:rPr>
        <w:t>ANSWER KEY</w:t>
      </w:r>
      <w:r>
        <w:rPr>
          <w:b/>
          <w:bCs/>
          <w:color w:val="440056"/>
        </w:rPr>
        <w:t xml:space="preserve"> – Recruitment Supervisor Training</w:t>
      </w:r>
    </w:p>
    <w:p w14:paraId="6EC0FA21" w14:textId="77777777" w:rsidR="0039112D" w:rsidRDefault="0039112D" w:rsidP="0039112D">
      <w:pPr>
        <w:rPr>
          <w:b/>
          <w:color w:val="666666"/>
          <w:sz w:val="20"/>
          <w:szCs w:val="20"/>
          <w:u w:val="single"/>
        </w:rPr>
      </w:pPr>
    </w:p>
    <w:p w14:paraId="7C48BD72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Employees mainly leave because of:</w:t>
      </w:r>
    </w:p>
    <w:p w14:paraId="0D98A931" w14:textId="77777777" w:rsidR="0039112D" w:rsidRPr="00D41297" w:rsidRDefault="0039112D" w:rsidP="0039112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Pay and Benefits</w:t>
      </w:r>
    </w:p>
    <w:p w14:paraId="349F6A22" w14:textId="77777777" w:rsidR="0039112D" w:rsidRPr="0039112D" w:rsidRDefault="0039112D" w:rsidP="0039112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  <w:u w:val="single"/>
        </w:rPr>
      </w:pPr>
      <w:r w:rsidRPr="0039112D">
        <w:rPr>
          <w:b/>
          <w:color w:val="666666"/>
          <w:sz w:val="20"/>
          <w:szCs w:val="20"/>
          <w:u w:val="single"/>
        </w:rPr>
        <w:t>Dissatisfaction with the culture/supervisor</w:t>
      </w:r>
    </w:p>
    <w:p w14:paraId="62B77011" w14:textId="77777777" w:rsidR="0039112D" w:rsidRDefault="0039112D" w:rsidP="0039112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College or additional schooling</w:t>
      </w:r>
    </w:p>
    <w:p w14:paraId="32533496" w14:textId="77777777" w:rsidR="0039112D" w:rsidRDefault="0039112D" w:rsidP="0039112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3D15345C" w14:textId="77777777" w:rsidR="0039112D" w:rsidRDefault="0039112D" w:rsidP="0039112D">
      <w:pPr>
        <w:pStyle w:val="ListParagraph"/>
        <w:numPr>
          <w:ilvl w:val="0"/>
          <w:numId w:val="28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 focus on retention prevents having to continually recruit. It also improves:</w:t>
      </w:r>
    </w:p>
    <w:p w14:paraId="71868D67" w14:textId="77777777" w:rsidR="0039112D" w:rsidRPr="0039112D" w:rsidRDefault="0039112D" w:rsidP="0039112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Engagement, Productivity, Morale</w:t>
      </w:r>
    </w:p>
    <w:p w14:paraId="51EB9C68" w14:textId="77777777" w:rsidR="0039112D" w:rsidRPr="00A44D02" w:rsidRDefault="0039112D" w:rsidP="0039112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Tenure, Benefits, Pay</w:t>
      </w:r>
    </w:p>
    <w:p w14:paraId="56DC2283" w14:textId="77777777" w:rsidR="0039112D" w:rsidRPr="00D77D5C" w:rsidRDefault="0039112D" w:rsidP="0039112D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Diversity</w:t>
      </w:r>
    </w:p>
    <w:p w14:paraId="5624E889" w14:textId="77777777" w:rsidR="0039112D" w:rsidRDefault="0039112D" w:rsidP="0039112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0F9ADA7" w14:textId="77777777" w:rsidR="0039112D" w:rsidRDefault="0039112D" w:rsidP="0039112D">
      <w:pPr>
        <w:pStyle w:val="ListParagraph"/>
        <w:numPr>
          <w:ilvl w:val="0"/>
          <w:numId w:val="28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How are job postings different from job descriptions?</w:t>
      </w:r>
    </w:p>
    <w:p w14:paraId="6587D05C" w14:textId="77777777" w:rsidR="0039112D" w:rsidRPr="0039112D" w:rsidRDefault="0039112D" w:rsidP="0039112D">
      <w:pPr>
        <w:pStyle w:val="ListParagraph"/>
        <w:numPr>
          <w:ilvl w:val="1"/>
          <w:numId w:val="28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What candidates want versus what companies want</w:t>
      </w:r>
    </w:p>
    <w:p w14:paraId="26513A75" w14:textId="77777777" w:rsidR="0039112D" w:rsidRPr="004E06F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Job postings do not include company information such as benefits.</w:t>
      </w:r>
    </w:p>
    <w:p w14:paraId="153C5699" w14:textId="77777777" w:rsidR="0039112D" w:rsidRPr="004E606F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Job postings do not include requirements</w:t>
      </w:r>
    </w:p>
    <w:p w14:paraId="46D2F8FC" w14:textId="77777777" w:rsidR="0039112D" w:rsidRDefault="0039112D" w:rsidP="0039112D">
      <w:pPr>
        <w:rPr>
          <w:b/>
          <w:color w:val="666666"/>
          <w:sz w:val="20"/>
          <w:szCs w:val="20"/>
        </w:rPr>
      </w:pPr>
    </w:p>
    <w:p w14:paraId="26A6A760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Who is responsible for recruiting?</w:t>
      </w:r>
    </w:p>
    <w:p w14:paraId="626FE0D2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Hiring Manager</w:t>
      </w:r>
    </w:p>
    <w:p w14:paraId="7910B50C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HR</w:t>
      </w:r>
    </w:p>
    <w:p w14:paraId="10FE889F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Everyone – HR, The Manager and The Team.</w:t>
      </w:r>
    </w:p>
    <w:p w14:paraId="0FCBE799" w14:textId="77777777" w:rsidR="0039112D" w:rsidRDefault="0039112D" w:rsidP="0039112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C809607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Are people who are</w:t>
      </w:r>
      <w:proofErr w:type="gramEnd"/>
      <w:r>
        <w:rPr>
          <w:b/>
          <w:bCs/>
          <w:color w:val="666666"/>
          <w:sz w:val="20"/>
          <w:szCs w:val="20"/>
        </w:rPr>
        <w:t xml:space="preserve"> biased bad people? </w:t>
      </w:r>
    </w:p>
    <w:p w14:paraId="0C083BED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Yes. Bias is bad, therefore people who have a bias are bad.</w:t>
      </w:r>
    </w:p>
    <w:p w14:paraId="32EF9B1C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 xml:space="preserve">No. Everyone has natural and societal </w:t>
      </w:r>
      <w:proofErr w:type="gramStart"/>
      <w:r w:rsidRPr="0039112D">
        <w:rPr>
          <w:b/>
          <w:bCs/>
          <w:color w:val="666666"/>
          <w:sz w:val="20"/>
          <w:szCs w:val="20"/>
          <w:u w:val="single"/>
        </w:rPr>
        <w:t>biases</w:t>
      </w:r>
      <w:proofErr w:type="gramEnd"/>
      <w:r w:rsidRPr="0039112D">
        <w:rPr>
          <w:b/>
          <w:bCs/>
          <w:color w:val="666666"/>
          <w:sz w:val="20"/>
          <w:szCs w:val="20"/>
          <w:u w:val="single"/>
        </w:rPr>
        <w:t xml:space="preserve"> and they can be hard to overcome.</w:t>
      </w:r>
    </w:p>
    <w:p w14:paraId="2D1E5ADD" w14:textId="77777777" w:rsidR="0039112D" w:rsidRDefault="0039112D" w:rsidP="0039112D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00909406" w14:textId="77777777" w:rsidR="0039112D" w:rsidRPr="0031439A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below are ways to reduce bias in hiring, EXCEPT:</w:t>
      </w:r>
    </w:p>
    <w:p w14:paraId="458B6573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to know your biases.</w:t>
      </w:r>
    </w:p>
    <w:p w14:paraId="0FBFBA42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Notice examples that go against your biases.</w:t>
      </w:r>
    </w:p>
    <w:p w14:paraId="49592DDF" w14:textId="77777777" w:rsidR="0039112D" w:rsidRP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  <w:u w:val="single"/>
        </w:rPr>
      </w:pPr>
      <w:r w:rsidRPr="0039112D">
        <w:rPr>
          <w:b/>
          <w:color w:val="666666"/>
          <w:sz w:val="20"/>
          <w:szCs w:val="20"/>
          <w:u w:val="single"/>
        </w:rPr>
        <w:t>Decide that the next three hires must be women or minorities.</w:t>
      </w:r>
    </w:p>
    <w:p w14:paraId="7D41B12E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Advertise in new places.</w:t>
      </w:r>
    </w:p>
    <w:p w14:paraId="5C372480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Have a standardized interview process.</w:t>
      </w:r>
    </w:p>
    <w:p w14:paraId="4A8026D4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others involved in the interview process.</w:t>
      </w:r>
    </w:p>
    <w:p w14:paraId="315E752C" w14:textId="77777777" w:rsidR="0039112D" w:rsidRDefault="0039112D" w:rsidP="0039112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Try not to see a person as the group they belong to.</w:t>
      </w:r>
    </w:p>
    <w:p w14:paraId="0FC1F0E1" w14:textId="77777777" w:rsidR="0039112D" w:rsidRPr="00127524" w:rsidRDefault="0039112D" w:rsidP="0039112D">
      <w:pPr>
        <w:rPr>
          <w:b/>
          <w:color w:val="666666"/>
          <w:sz w:val="20"/>
          <w:szCs w:val="20"/>
        </w:rPr>
      </w:pPr>
    </w:p>
    <w:p w14:paraId="1E429DB0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describes an appropriate phone interview?</w:t>
      </w:r>
    </w:p>
    <w:p w14:paraId="7CA83A62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Comprehensive, focused on general skills.</w:t>
      </w:r>
    </w:p>
    <w:p w14:paraId="5CD4AC73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Brief, focused on knock-out questions.</w:t>
      </w:r>
    </w:p>
    <w:p w14:paraId="65E89283" w14:textId="77777777" w:rsidR="0039112D" w:rsidRDefault="0039112D" w:rsidP="0039112D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2649AA85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If you need someone who is “detail oriented”, what is the best way to see if a candidate has the trait?</w:t>
      </w:r>
    </w:p>
    <w:p w14:paraId="731F7E9D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Ask the candidate to describe how detail oriented they are.</w:t>
      </w:r>
    </w:p>
    <w:p w14:paraId="1A49461F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Ask the candidate to describe a time they had to complete a detailed task without excessive mistakes, and how they did it.</w:t>
      </w:r>
    </w:p>
    <w:p w14:paraId="0813DB1F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Ask the candidate whether they align more with dogs or cats.</w:t>
      </w:r>
    </w:p>
    <w:p w14:paraId="2CC47AEB" w14:textId="77777777" w:rsidR="0039112D" w:rsidRDefault="0039112D" w:rsidP="0039112D">
      <w:pPr>
        <w:rPr>
          <w:b/>
          <w:bCs/>
          <w:color w:val="440056"/>
        </w:rPr>
      </w:pPr>
    </w:p>
    <w:p w14:paraId="08AC605E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lastRenderedPageBreak/>
        <w:t>What does STAR stand for?</w:t>
      </w:r>
    </w:p>
    <w:p w14:paraId="57F9A534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Situation, Task/Action and Result</w:t>
      </w:r>
    </w:p>
    <w:p w14:paraId="1F43986E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Stop, </w:t>
      </w:r>
      <w:proofErr w:type="gramStart"/>
      <w:r>
        <w:rPr>
          <w:b/>
          <w:bCs/>
          <w:color w:val="666666"/>
          <w:sz w:val="20"/>
          <w:szCs w:val="20"/>
        </w:rPr>
        <w:t>Take</w:t>
      </w:r>
      <w:proofErr w:type="gramEnd"/>
      <w:r>
        <w:rPr>
          <w:b/>
          <w:bCs/>
          <w:color w:val="666666"/>
          <w:sz w:val="20"/>
          <w:szCs w:val="20"/>
        </w:rPr>
        <w:t xml:space="preserve"> control, Accept or Rephrase</w:t>
      </w:r>
    </w:p>
    <w:p w14:paraId="7F3B73F2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Schedule, Try, Assess and Repeat</w:t>
      </w:r>
    </w:p>
    <w:p w14:paraId="26DC0FC4" w14:textId="77777777" w:rsidR="0039112D" w:rsidRDefault="0039112D" w:rsidP="0039112D">
      <w:pPr>
        <w:pStyle w:val="ListParagraph"/>
        <w:ind w:left="1080"/>
        <w:rPr>
          <w:b/>
          <w:bCs/>
          <w:color w:val="666666"/>
          <w:sz w:val="20"/>
          <w:szCs w:val="20"/>
        </w:rPr>
      </w:pPr>
    </w:p>
    <w:p w14:paraId="635587A0" w14:textId="77777777" w:rsidR="0039112D" w:rsidRDefault="0039112D" w:rsidP="0039112D">
      <w:pPr>
        <w:pStyle w:val="ListParagraph"/>
        <w:numPr>
          <w:ilvl w:val="0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How do you follow up if a candidate does not provide a complete STAR answer?</w:t>
      </w:r>
    </w:p>
    <w:p w14:paraId="4DA4B9A6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Give them a different but similar question and mark them down a point</w:t>
      </w:r>
    </w:p>
    <w:p w14:paraId="310008D5" w14:textId="77777777" w:rsidR="0039112D" w:rsidRP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  <w:u w:val="single"/>
        </w:rPr>
      </w:pPr>
      <w:r w:rsidRPr="0039112D">
        <w:rPr>
          <w:b/>
          <w:bCs/>
          <w:color w:val="666666"/>
          <w:sz w:val="20"/>
          <w:szCs w:val="20"/>
          <w:u w:val="single"/>
        </w:rPr>
        <w:t>Ask them to rephrase (with a specific example), then ask who/what/how/when questions</w:t>
      </w:r>
    </w:p>
    <w:p w14:paraId="4372ED45" w14:textId="77777777" w:rsidR="0039112D" w:rsidRDefault="0039112D" w:rsidP="0039112D">
      <w:pPr>
        <w:pStyle w:val="ListParagraph"/>
        <w:numPr>
          <w:ilvl w:val="1"/>
          <w:numId w:val="28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are likely hiding information. Move onto the next candidate.</w:t>
      </w:r>
    </w:p>
    <w:p w14:paraId="0E8DD6D7" w14:textId="56E04980" w:rsidR="00705ECE" w:rsidRPr="00705ECE" w:rsidRDefault="00705ECE" w:rsidP="0039112D">
      <w:pPr>
        <w:rPr>
          <w:b/>
          <w:bCs/>
          <w:color w:val="666666"/>
          <w:sz w:val="20"/>
          <w:szCs w:val="20"/>
        </w:rPr>
      </w:pPr>
    </w:p>
    <w:sectPr w:rsidR="00705ECE" w:rsidRPr="00705ECE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3BD" w14:textId="77777777" w:rsidR="001B309D" w:rsidRDefault="001B309D">
      <w:r>
        <w:separator/>
      </w:r>
    </w:p>
  </w:endnote>
  <w:endnote w:type="continuationSeparator" w:id="0">
    <w:p w14:paraId="1F34B2AC" w14:textId="77777777" w:rsidR="001B309D" w:rsidRDefault="001B309D">
      <w:r>
        <w:continuationSeparator/>
      </w:r>
    </w:p>
  </w:endnote>
  <w:endnote w:type="continuationNotice" w:id="1">
    <w:p w14:paraId="636FCB99" w14:textId="77777777" w:rsidR="001B309D" w:rsidRDefault="001B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C9809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FA6" w14:textId="77777777" w:rsidR="001B309D" w:rsidRDefault="001B309D">
      <w:r>
        <w:separator/>
      </w:r>
    </w:p>
  </w:footnote>
  <w:footnote w:type="continuationSeparator" w:id="0">
    <w:p w14:paraId="67B4B075" w14:textId="77777777" w:rsidR="001B309D" w:rsidRDefault="001B309D">
      <w:r>
        <w:continuationSeparator/>
      </w:r>
    </w:p>
  </w:footnote>
  <w:footnote w:type="continuationNotice" w:id="1">
    <w:p w14:paraId="1DD6651B" w14:textId="77777777" w:rsidR="001B309D" w:rsidRDefault="001B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39112D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6517F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A7151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A218DB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39112D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55B7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4D4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5674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B0E85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9192F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0"/>
  </w:num>
  <w:num w:numId="5">
    <w:abstractNumId w:val="25"/>
  </w:num>
  <w:num w:numId="6">
    <w:abstractNumId w:val="6"/>
  </w:num>
  <w:num w:numId="7">
    <w:abstractNumId w:val="24"/>
  </w:num>
  <w:num w:numId="8">
    <w:abstractNumId w:val="11"/>
  </w:num>
  <w:num w:numId="9">
    <w:abstractNumId w:val="18"/>
  </w:num>
  <w:num w:numId="10">
    <w:abstractNumId w:val="12"/>
  </w:num>
  <w:num w:numId="11">
    <w:abstractNumId w:val="21"/>
  </w:num>
  <w:num w:numId="12">
    <w:abstractNumId w:val="9"/>
  </w:num>
  <w:num w:numId="13">
    <w:abstractNumId w:val="8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2"/>
  </w:num>
  <w:num w:numId="19">
    <w:abstractNumId w:val="26"/>
  </w:num>
  <w:num w:numId="20">
    <w:abstractNumId w:val="0"/>
  </w:num>
  <w:num w:numId="21">
    <w:abstractNumId w:val="1"/>
  </w:num>
  <w:num w:numId="22">
    <w:abstractNumId w:val="3"/>
  </w:num>
  <w:num w:numId="23">
    <w:abstractNumId w:val="13"/>
  </w:num>
  <w:num w:numId="24">
    <w:abstractNumId w:val="17"/>
  </w:num>
  <w:num w:numId="25">
    <w:abstractNumId w:val="7"/>
  </w:num>
  <w:num w:numId="26">
    <w:abstractNumId w:val="20"/>
  </w:num>
  <w:num w:numId="27">
    <w:abstractNumId w:val="16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06950"/>
    <w:rsid w:val="00013384"/>
    <w:rsid w:val="00023A67"/>
    <w:rsid w:val="000305F0"/>
    <w:rsid w:val="00030B64"/>
    <w:rsid w:val="0005188D"/>
    <w:rsid w:val="000678FE"/>
    <w:rsid w:val="00091D69"/>
    <w:rsid w:val="0009349D"/>
    <w:rsid w:val="00095DE1"/>
    <w:rsid w:val="000A017E"/>
    <w:rsid w:val="000A0275"/>
    <w:rsid w:val="000A0B2D"/>
    <w:rsid w:val="000A4E27"/>
    <w:rsid w:val="000B648A"/>
    <w:rsid w:val="000C1982"/>
    <w:rsid w:val="000C1E66"/>
    <w:rsid w:val="000C493D"/>
    <w:rsid w:val="000C73DF"/>
    <w:rsid w:val="000D027E"/>
    <w:rsid w:val="000D1B04"/>
    <w:rsid w:val="000D1D18"/>
    <w:rsid w:val="000D4645"/>
    <w:rsid w:val="000D4C76"/>
    <w:rsid w:val="000E0678"/>
    <w:rsid w:val="000E40A1"/>
    <w:rsid w:val="000F51A4"/>
    <w:rsid w:val="000F6374"/>
    <w:rsid w:val="000F7D89"/>
    <w:rsid w:val="000F7F95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425CD"/>
    <w:rsid w:val="00145255"/>
    <w:rsid w:val="00145D57"/>
    <w:rsid w:val="00153699"/>
    <w:rsid w:val="0015404A"/>
    <w:rsid w:val="00163963"/>
    <w:rsid w:val="00163C29"/>
    <w:rsid w:val="0016451B"/>
    <w:rsid w:val="001821AF"/>
    <w:rsid w:val="0018569A"/>
    <w:rsid w:val="00186EE7"/>
    <w:rsid w:val="0018729C"/>
    <w:rsid w:val="001903E9"/>
    <w:rsid w:val="001A3DCC"/>
    <w:rsid w:val="001B309D"/>
    <w:rsid w:val="001B59A9"/>
    <w:rsid w:val="001C0130"/>
    <w:rsid w:val="001C0B5D"/>
    <w:rsid w:val="001C3FB6"/>
    <w:rsid w:val="001C4A62"/>
    <w:rsid w:val="001D1FE6"/>
    <w:rsid w:val="001D20BA"/>
    <w:rsid w:val="001E5BB3"/>
    <w:rsid w:val="001E7F66"/>
    <w:rsid w:val="001F206D"/>
    <w:rsid w:val="001F2079"/>
    <w:rsid w:val="001F63A8"/>
    <w:rsid w:val="001F7F99"/>
    <w:rsid w:val="002078B2"/>
    <w:rsid w:val="002117A8"/>
    <w:rsid w:val="002137AC"/>
    <w:rsid w:val="00213A87"/>
    <w:rsid w:val="002278E4"/>
    <w:rsid w:val="00234CBE"/>
    <w:rsid w:val="00240991"/>
    <w:rsid w:val="002664FE"/>
    <w:rsid w:val="002703C2"/>
    <w:rsid w:val="002714FF"/>
    <w:rsid w:val="00271AE8"/>
    <w:rsid w:val="002720CE"/>
    <w:rsid w:val="00286095"/>
    <w:rsid w:val="00286217"/>
    <w:rsid w:val="002870B3"/>
    <w:rsid w:val="00290988"/>
    <w:rsid w:val="002A399A"/>
    <w:rsid w:val="002B3609"/>
    <w:rsid w:val="002C0DA7"/>
    <w:rsid w:val="002C190D"/>
    <w:rsid w:val="002C3E0C"/>
    <w:rsid w:val="002C6730"/>
    <w:rsid w:val="002D08D4"/>
    <w:rsid w:val="002F19C1"/>
    <w:rsid w:val="0031362F"/>
    <w:rsid w:val="0031439A"/>
    <w:rsid w:val="00330209"/>
    <w:rsid w:val="00331FE5"/>
    <w:rsid w:val="00340F57"/>
    <w:rsid w:val="00343CD6"/>
    <w:rsid w:val="003555A2"/>
    <w:rsid w:val="003621F8"/>
    <w:rsid w:val="00364DEA"/>
    <w:rsid w:val="00371729"/>
    <w:rsid w:val="00375DA7"/>
    <w:rsid w:val="00376F3F"/>
    <w:rsid w:val="00381E79"/>
    <w:rsid w:val="00386ACE"/>
    <w:rsid w:val="0039112D"/>
    <w:rsid w:val="00392611"/>
    <w:rsid w:val="003A13F8"/>
    <w:rsid w:val="003A2E59"/>
    <w:rsid w:val="003A4E94"/>
    <w:rsid w:val="003A591B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2F6B"/>
    <w:rsid w:val="004335F5"/>
    <w:rsid w:val="00436A18"/>
    <w:rsid w:val="0044286D"/>
    <w:rsid w:val="00442F3A"/>
    <w:rsid w:val="00443A08"/>
    <w:rsid w:val="0044534F"/>
    <w:rsid w:val="00452BB3"/>
    <w:rsid w:val="00454503"/>
    <w:rsid w:val="00465ED2"/>
    <w:rsid w:val="00466444"/>
    <w:rsid w:val="00467329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C9F"/>
    <w:rsid w:val="004E154F"/>
    <w:rsid w:val="004E606F"/>
    <w:rsid w:val="004F24BC"/>
    <w:rsid w:val="004F2E5E"/>
    <w:rsid w:val="004F30E9"/>
    <w:rsid w:val="004F3448"/>
    <w:rsid w:val="004F4245"/>
    <w:rsid w:val="00502443"/>
    <w:rsid w:val="00504201"/>
    <w:rsid w:val="0051739B"/>
    <w:rsid w:val="005412B8"/>
    <w:rsid w:val="00547632"/>
    <w:rsid w:val="00552AD9"/>
    <w:rsid w:val="0055501C"/>
    <w:rsid w:val="00556C80"/>
    <w:rsid w:val="00560FA0"/>
    <w:rsid w:val="00565199"/>
    <w:rsid w:val="0057085D"/>
    <w:rsid w:val="00571AA0"/>
    <w:rsid w:val="00576AD8"/>
    <w:rsid w:val="0057724E"/>
    <w:rsid w:val="0057745F"/>
    <w:rsid w:val="005848D4"/>
    <w:rsid w:val="00590FDF"/>
    <w:rsid w:val="00596823"/>
    <w:rsid w:val="005968CD"/>
    <w:rsid w:val="005A1E1F"/>
    <w:rsid w:val="005A49C1"/>
    <w:rsid w:val="005A5A17"/>
    <w:rsid w:val="005B11B7"/>
    <w:rsid w:val="005B6C2D"/>
    <w:rsid w:val="005C1265"/>
    <w:rsid w:val="005C21CC"/>
    <w:rsid w:val="005C2688"/>
    <w:rsid w:val="005D1A3F"/>
    <w:rsid w:val="005E13D9"/>
    <w:rsid w:val="005F46F0"/>
    <w:rsid w:val="005F6A9F"/>
    <w:rsid w:val="005F781E"/>
    <w:rsid w:val="006020FE"/>
    <w:rsid w:val="006060B9"/>
    <w:rsid w:val="0060751A"/>
    <w:rsid w:val="00607ECB"/>
    <w:rsid w:val="00614806"/>
    <w:rsid w:val="00616E4A"/>
    <w:rsid w:val="00623961"/>
    <w:rsid w:val="0062631B"/>
    <w:rsid w:val="00630315"/>
    <w:rsid w:val="0063091C"/>
    <w:rsid w:val="006321FC"/>
    <w:rsid w:val="00640E35"/>
    <w:rsid w:val="00644EB3"/>
    <w:rsid w:val="006527D6"/>
    <w:rsid w:val="006603CD"/>
    <w:rsid w:val="00674975"/>
    <w:rsid w:val="006867A5"/>
    <w:rsid w:val="00694A90"/>
    <w:rsid w:val="006A1770"/>
    <w:rsid w:val="006A4F0A"/>
    <w:rsid w:val="006A767E"/>
    <w:rsid w:val="006B5FCB"/>
    <w:rsid w:val="006B6262"/>
    <w:rsid w:val="006C5D77"/>
    <w:rsid w:val="006C7736"/>
    <w:rsid w:val="006E649E"/>
    <w:rsid w:val="006F15ED"/>
    <w:rsid w:val="006F7633"/>
    <w:rsid w:val="0070375D"/>
    <w:rsid w:val="00705ECE"/>
    <w:rsid w:val="00710AE3"/>
    <w:rsid w:val="00716136"/>
    <w:rsid w:val="00716A24"/>
    <w:rsid w:val="00720F86"/>
    <w:rsid w:val="0072352F"/>
    <w:rsid w:val="0073749F"/>
    <w:rsid w:val="00745AC7"/>
    <w:rsid w:val="0074634C"/>
    <w:rsid w:val="00747E0F"/>
    <w:rsid w:val="007531F5"/>
    <w:rsid w:val="00762332"/>
    <w:rsid w:val="00762DFD"/>
    <w:rsid w:val="007753A0"/>
    <w:rsid w:val="007807E0"/>
    <w:rsid w:val="00786F8E"/>
    <w:rsid w:val="007945F7"/>
    <w:rsid w:val="0079545A"/>
    <w:rsid w:val="007A45C6"/>
    <w:rsid w:val="007A4B37"/>
    <w:rsid w:val="007C154D"/>
    <w:rsid w:val="007D23F2"/>
    <w:rsid w:val="007D6D96"/>
    <w:rsid w:val="007E0C3E"/>
    <w:rsid w:val="007E1281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6340C"/>
    <w:rsid w:val="00880847"/>
    <w:rsid w:val="008813B4"/>
    <w:rsid w:val="00883111"/>
    <w:rsid w:val="00890DB5"/>
    <w:rsid w:val="008942EB"/>
    <w:rsid w:val="008950E6"/>
    <w:rsid w:val="00895311"/>
    <w:rsid w:val="008A77A4"/>
    <w:rsid w:val="008B0732"/>
    <w:rsid w:val="008B1F13"/>
    <w:rsid w:val="008C1942"/>
    <w:rsid w:val="008D2EA1"/>
    <w:rsid w:val="008D5416"/>
    <w:rsid w:val="008E6A77"/>
    <w:rsid w:val="008E7AA6"/>
    <w:rsid w:val="00902C06"/>
    <w:rsid w:val="00912AB7"/>
    <w:rsid w:val="00920C90"/>
    <w:rsid w:val="009279C4"/>
    <w:rsid w:val="00933510"/>
    <w:rsid w:val="0093745F"/>
    <w:rsid w:val="00941E04"/>
    <w:rsid w:val="009459DF"/>
    <w:rsid w:val="009526E3"/>
    <w:rsid w:val="00952C03"/>
    <w:rsid w:val="0095384E"/>
    <w:rsid w:val="009559A8"/>
    <w:rsid w:val="00955C80"/>
    <w:rsid w:val="00957B60"/>
    <w:rsid w:val="00966950"/>
    <w:rsid w:val="009742C6"/>
    <w:rsid w:val="009776EF"/>
    <w:rsid w:val="00981311"/>
    <w:rsid w:val="00990B6C"/>
    <w:rsid w:val="00993DA3"/>
    <w:rsid w:val="009A0471"/>
    <w:rsid w:val="009A2390"/>
    <w:rsid w:val="009A4E8C"/>
    <w:rsid w:val="009B07C4"/>
    <w:rsid w:val="009B32AA"/>
    <w:rsid w:val="009B39B2"/>
    <w:rsid w:val="009C2095"/>
    <w:rsid w:val="009C5569"/>
    <w:rsid w:val="009C702D"/>
    <w:rsid w:val="009D01B0"/>
    <w:rsid w:val="009D2709"/>
    <w:rsid w:val="009D7279"/>
    <w:rsid w:val="009D7603"/>
    <w:rsid w:val="009E03B9"/>
    <w:rsid w:val="009E0E21"/>
    <w:rsid w:val="009E4AB5"/>
    <w:rsid w:val="009F181B"/>
    <w:rsid w:val="009F3B47"/>
    <w:rsid w:val="009F548D"/>
    <w:rsid w:val="009F721C"/>
    <w:rsid w:val="00A06E4D"/>
    <w:rsid w:val="00A106FA"/>
    <w:rsid w:val="00A118FA"/>
    <w:rsid w:val="00A11EAF"/>
    <w:rsid w:val="00A13D7E"/>
    <w:rsid w:val="00A13E4E"/>
    <w:rsid w:val="00A204FC"/>
    <w:rsid w:val="00A23D03"/>
    <w:rsid w:val="00A250CF"/>
    <w:rsid w:val="00A333EC"/>
    <w:rsid w:val="00A351CD"/>
    <w:rsid w:val="00A37302"/>
    <w:rsid w:val="00A40E03"/>
    <w:rsid w:val="00A44D02"/>
    <w:rsid w:val="00A47EF8"/>
    <w:rsid w:val="00A53F99"/>
    <w:rsid w:val="00A554A2"/>
    <w:rsid w:val="00A5629C"/>
    <w:rsid w:val="00A60062"/>
    <w:rsid w:val="00A645C0"/>
    <w:rsid w:val="00A64AC8"/>
    <w:rsid w:val="00A64D5F"/>
    <w:rsid w:val="00A71264"/>
    <w:rsid w:val="00A72BE8"/>
    <w:rsid w:val="00A72C57"/>
    <w:rsid w:val="00A77A35"/>
    <w:rsid w:val="00A8188D"/>
    <w:rsid w:val="00A83F3F"/>
    <w:rsid w:val="00A94066"/>
    <w:rsid w:val="00AA0055"/>
    <w:rsid w:val="00AA62D6"/>
    <w:rsid w:val="00AB53B5"/>
    <w:rsid w:val="00AB7884"/>
    <w:rsid w:val="00AC1BD0"/>
    <w:rsid w:val="00AD0683"/>
    <w:rsid w:val="00AD117C"/>
    <w:rsid w:val="00AE5D3D"/>
    <w:rsid w:val="00AF2ADE"/>
    <w:rsid w:val="00AF4457"/>
    <w:rsid w:val="00B02159"/>
    <w:rsid w:val="00B0337E"/>
    <w:rsid w:val="00B05441"/>
    <w:rsid w:val="00B055BC"/>
    <w:rsid w:val="00B07638"/>
    <w:rsid w:val="00B07BA2"/>
    <w:rsid w:val="00B218DD"/>
    <w:rsid w:val="00B23FFF"/>
    <w:rsid w:val="00B26E6A"/>
    <w:rsid w:val="00B31FFC"/>
    <w:rsid w:val="00B32D33"/>
    <w:rsid w:val="00B35161"/>
    <w:rsid w:val="00B35F17"/>
    <w:rsid w:val="00B454A3"/>
    <w:rsid w:val="00B56AF4"/>
    <w:rsid w:val="00B6291D"/>
    <w:rsid w:val="00B67244"/>
    <w:rsid w:val="00B67B1E"/>
    <w:rsid w:val="00B72E8A"/>
    <w:rsid w:val="00B76381"/>
    <w:rsid w:val="00B816B3"/>
    <w:rsid w:val="00B83861"/>
    <w:rsid w:val="00B857EA"/>
    <w:rsid w:val="00B8681D"/>
    <w:rsid w:val="00B9123C"/>
    <w:rsid w:val="00B93ADF"/>
    <w:rsid w:val="00B941D1"/>
    <w:rsid w:val="00BB060E"/>
    <w:rsid w:val="00BB0A73"/>
    <w:rsid w:val="00BB0D58"/>
    <w:rsid w:val="00BB3A3F"/>
    <w:rsid w:val="00BC0CDA"/>
    <w:rsid w:val="00BD733C"/>
    <w:rsid w:val="00BE0299"/>
    <w:rsid w:val="00BE4C3D"/>
    <w:rsid w:val="00BE55CE"/>
    <w:rsid w:val="00C00561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72C57"/>
    <w:rsid w:val="00C83C56"/>
    <w:rsid w:val="00C87320"/>
    <w:rsid w:val="00CA033A"/>
    <w:rsid w:val="00CC2425"/>
    <w:rsid w:val="00CC2BBF"/>
    <w:rsid w:val="00CC503B"/>
    <w:rsid w:val="00CF19AF"/>
    <w:rsid w:val="00CF1C02"/>
    <w:rsid w:val="00D06DCD"/>
    <w:rsid w:val="00D07A79"/>
    <w:rsid w:val="00D144A0"/>
    <w:rsid w:val="00D14DD0"/>
    <w:rsid w:val="00D30F66"/>
    <w:rsid w:val="00D36B86"/>
    <w:rsid w:val="00D41297"/>
    <w:rsid w:val="00D433BF"/>
    <w:rsid w:val="00D44352"/>
    <w:rsid w:val="00D474AE"/>
    <w:rsid w:val="00D47B03"/>
    <w:rsid w:val="00D605A0"/>
    <w:rsid w:val="00D74183"/>
    <w:rsid w:val="00D77D5C"/>
    <w:rsid w:val="00D90CF3"/>
    <w:rsid w:val="00D957F4"/>
    <w:rsid w:val="00DA2301"/>
    <w:rsid w:val="00DB0E6B"/>
    <w:rsid w:val="00DB3AF4"/>
    <w:rsid w:val="00DC115D"/>
    <w:rsid w:val="00DC6899"/>
    <w:rsid w:val="00DC6BEF"/>
    <w:rsid w:val="00DD4F55"/>
    <w:rsid w:val="00DD5EAF"/>
    <w:rsid w:val="00DD746D"/>
    <w:rsid w:val="00DE4DFC"/>
    <w:rsid w:val="00E07A19"/>
    <w:rsid w:val="00E17541"/>
    <w:rsid w:val="00E245B3"/>
    <w:rsid w:val="00E24E95"/>
    <w:rsid w:val="00E41233"/>
    <w:rsid w:val="00E470A1"/>
    <w:rsid w:val="00E50642"/>
    <w:rsid w:val="00E5521D"/>
    <w:rsid w:val="00E625C3"/>
    <w:rsid w:val="00E72A64"/>
    <w:rsid w:val="00E82C23"/>
    <w:rsid w:val="00E8329D"/>
    <w:rsid w:val="00E85DE7"/>
    <w:rsid w:val="00E8674E"/>
    <w:rsid w:val="00E86856"/>
    <w:rsid w:val="00E91FEE"/>
    <w:rsid w:val="00E94AAF"/>
    <w:rsid w:val="00E966E8"/>
    <w:rsid w:val="00E96AC3"/>
    <w:rsid w:val="00E97453"/>
    <w:rsid w:val="00EA3E19"/>
    <w:rsid w:val="00EA7F63"/>
    <w:rsid w:val="00EB701B"/>
    <w:rsid w:val="00EC09C1"/>
    <w:rsid w:val="00EC6134"/>
    <w:rsid w:val="00ED2BA7"/>
    <w:rsid w:val="00EE3E20"/>
    <w:rsid w:val="00EE612F"/>
    <w:rsid w:val="00EF0D8A"/>
    <w:rsid w:val="00EF3F9F"/>
    <w:rsid w:val="00EF4FF9"/>
    <w:rsid w:val="00EF6625"/>
    <w:rsid w:val="00EF70F4"/>
    <w:rsid w:val="00F10D52"/>
    <w:rsid w:val="00F34DDB"/>
    <w:rsid w:val="00F4010D"/>
    <w:rsid w:val="00F511FC"/>
    <w:rsid w:val="00F52B1B"/>
    <w:rsid w:val="00F5476D"/>
    <w:rsid w:val="00F54D5F"/>
    <w:rsid w:val="00F5512C"/>
    <w:rsid w:val="00F571B1"/>
    <w:rsid w:val="00F6218A"/>
    <w:rsid w:val="00F63439"/>
    <w:rsid w:val="00F6432F"/>
    <w:rsid w:val="00F65ED8"/>
    <w:rsid w:val="00F674A9"/>
    <w:rsid w:val="00F71D75"/>
    <w:rsid w:val="00F71DDD"/>
    <w:rsid w:val="00F72353"/>
    <w:rsid w:val="00F75EC7"/>
    <w:rsid w:val="00F80D4D"/>
    <w:rsid w:val="00F925D1"/>
    <w:rsid w:val="00FA0F13"/>
    <w:rsid w:val="00FA313D"/>
    <w:rsid w:val="00FA3E72"/>
    <w:rsid w:val="00FA7E70"/>
    <w:rsid w:val="00FB2C0C"/>
    <w:rsid w:val="00FC396B"/>
    <w:rsid w:val="00FC4558"/>
    <w:rsid w:val="00FC5DCE"/>
    <w:rsid w:val="00FD62C9"/>
    <w:rsid w:val="00FE1036"/>
    <w:rsid w:val="00FE1F7F"/>
    <w:rsid w:val="00FE7C94"/>
    <w:rsid w:val="00FF2F7E"/>
    <w:rsid w:val="00FF55DF"/>
    <w:rsid w:val="00FF74E3"/>
    <w:rsid w:val="00FF765B"/>
    <w:rsid w:val="0130D380"/>
    <w:rsid w:val="0457ED21"/>
    <w:rsid w:val="0BAC5A96"/>
    <w:rsid w:val="0C3DCF49"/>
    <w:rsid w:val="0D35AC16"/>
    <w:rsid w:val="0FD5BCC6"/>
    <w:rsid w:val="1143913E"/>
    <w:rsid w:val="14565D92"/>
    <w:rsid w:val="1748C151"/>
    <w:rsid w:val="18D356DB"/>
    <w:rsid w:val="1A38C1D4"/>
    <w:rsid w:val="1CF6CD0A"/>
    <w:rsid w:val="1D0FF567"/>
    <w:rsid w:val="2E00B3C7"/>
    <w:rsid w:val="311F2C2C"/>
    <w:rsid w:val="39F36162"/>
    <w:rsid w:val="3A84D7E0"/>
    <w:rsid w:val="4301E756"/>
    <w:rsid w:val="437EE91A"/>
    <w:rsid w:val="48737343"/>
    <w:rsid w:val="4B05777A"/>
    <w:rsid w:val="50AB53D8"/>
    <w:rsid w:val="52015A14"/>
    <w:rsid w:val="52D60109"/>
    <w:rsid w:val="5471D9AB"/>
    <w:rsid w:val="55B17860"/>
    <w:rsid w:val="5619384E"/>
    <w:rsid w:val="571A6C34"/>
    <w:rsid w:val="57A97A6D"/>
    <w:rsid w:val="5A390DC1"/>
    <w:rsid w:val="60F20EC2"/>
    <w:rsid w:val="61411A1A"/>
    <w:rsid w:val="632FF513"/>
    <w:rsid w:val="648FEAFB"/>
    <w:rsid w:val="67C78BBD"/>
    <w:rsid w:val="69CAE9BD"/>
    <w:rsid w:val="6A6859E8"/>
    <w:rsid w:val="6B3B06F8"/>
    <w:rsid w:val="70BE730F"/>
    <w:rsid w:val="739A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D733-7857-45E7-8B8B-588E82B8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41</cp:revision>
  <dcterms:created xsi:type="dcterms:W3CDTF">2021-07-02T17:14:00Z</dcterms:created>
  <dcterms:modified xsi:type="dcterms:W3CDTF">2021-07-02T18:03:00Z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