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86AB9" w14:textId="79E98E25" w:rsidR="00C748F9" w:rsidRPr="00CE0BB1" w:rsidRDefault="00C748F9" w:rsidP="00C748F9">
      <w:pPr>
        <w:tabs>
          <w:tab w:val="num" w:pos="720"/>
        </w:tabs>
        <w:rPr>
          <w:rFonts w:cstheme="minorHAnsi"/>
          <w:b/>
          <w:bCs/>
        </w:rPr>
      </w:pPr>
      <w:r w:rsidRPr="00CE0BB1">
        <w:rPr>
          <w:rFonts w:cstheme="minorHAnsi"/>
          <w:b/>
          <w:bCs/>
        </w:rPr>
        <w:t>C</w:t>
      </w:r>
      <w:r w:rsidR="00CE0BB1">
        <w:rPr>
          <w:rFonts w:cstheme="minorHAnsi"/>
          <w:b/>
          <w:bCs/>
        </w:rPr>
        <w:t>atapult</w:t>
      </w:r>
      <w:r w:rsidRPr="00CE0BB1">
        <w:rPr>
          <w:rFonts w:cstheme="minorHAnsi"/>
          <w:b/>
          <w:bCs/>
        </w:rPr>
        <w:t xml:space="preserve"> recommends the following leave policies based on your company size:</w:t>
      </w:r>
    </w:p>
    <w:p w14:paraId="551E40EB" w14:textId="5793F3B3" w:rsidR="00C748F9" w:rsidRPr="00CE0BB1" w:rsidRDefault="00C748F9" w:rsidP="00C748F9">
      <w:pPr>
        <w:pStyle w:val="gmail-m-4289190618550215905msolistparagraph"/>
        <w:numPr>
          <w:ilvl w:val="0"/>
          <w:numId w:val="1"/>
        </w:numPr>
        <w:rPr>
          <w:rFonts w:asciiTheme="minorHAnsi" w:eastAsia="Times New Roman" w:hAnsiTheme="minorHAnsi" w:cstheme="minorHAnsi"/>
        </w:rPr>
      </w:pPr>
      <w:r w:rsidRPr="00CE0BB1">
        <w:rPr>
          <w:rFonts w:asciiTheme="minorHAnsi" w:eastAsia="Times New Roman" w:hAnsiTheme="minorHAnsi" w:cstheme="minorHAnsi"/>
          <w:b/>
          <w:bCs/>
        </w:rPr>
        <w:t>Small companies (under 15)</w:t>
      </w:r>
      <w:r w:rsidR="00AF42D5" w:rsidRPr="00CE0BB1">
        <w:rPr>
          <w:rFonts w:asciiTheme="minorHAnsi" w:eastAsia="Times New Roman" w:hAnsiTheme="minorHAnsi" w:cstheme="minorHAnsi"/>
          <w:b/>
          <w:bCs/>
        </w:rPr>
        <w:t>:</w:t>
      </w:r>
      <w:r w:rsidR="00AF42D5" w:rsidRPr="00CE0BB1">
        <w:rPr>
          <w:rFonts w:asciiTheme="minorHAnsi" w:eastAsia="Times New Roman" w:hAnsiTheme="minorHAnsi" w:cstheme="minorHAnsi"/>
        </w:rPr>
        <w:t xml:space="preserve"> One policy combining all types of leave is sufficient since your organization is not required to follow ADA reasonable accommodation requirements </w:t>
      </w:r>
      <w:r w:rsidR="008457B3" w:rsidRPr="00CE0BB1">
        <w:rPr>
          <w:rFonts w:asciiTheme="minorHAnsi" w:eastAsia="Times New Roman" w:hAnsiTheme="minorHAnsi" w:cstheme="minorHAnsi"/>
        </w:rPr>
        <w:t>n</w:t>
      </w:r>
      <w:r w:rsidR="00AF42D5" w:rsidRPr="00CE0BB1">
        <w:rPr>
          <w:rFonts w:asciiTheme="minorHAnsi" w:eastAsia="Times New Roman" w:hAnsiTheme="minorHAnsi" w:cstheme="minorHAnsi"/>
        </w:rPr>
        <w:t xml:space="preserve">or comply with the FMLA – sample below. Make sure to review benefits continuation concerns with your broker. (Your company </w:t>
      </w:r>
      <w:r w:rsidRPr="00CE0BB1">
        <w:rPr>
          <w:rFonts w:asciiTheme="minorHAnsi" w:eastAsia="Times New Roman" w:hAnsiTheme="minorHAnsi" w:cstheme="minorHAnsi"/>
        </w:rPr>
        <w:t xml:space="preserve">can deny leave for any legitimate business reason </w:t>
      </w:r>
      <w:proofErr w:type="gramStart"/>
      <w:r w:rsidRPr="00CE0BB1">
        <w:rPr>
          <w:rFonts w:asciiTheme="minorHAnsi" w:eastAsia="Times New Roman" w:hAnsiTheme="minorHAnsi" w:cstheme="minorHAnsi"/>
        </w:rPr>
        <w:t>as long as</w:t>
      </w:r>
      <w:proofErr w:type="gramEnd"/>
      <w:r w:rsidR="00AF42D5" w:rsidRPr="00CE0BB1">
        <w:rPr>
          <w:rFonts w:asciiTheme="minorHAnsi" w:eastAsia="Times New Roman" w:hAnsiTheme="minorHAnsi" w:cstheme="minorHAnsi"/>
        </w:rPr>
        <w:t xml:space="preserve"> the reasons are</w:t>
      </w:r>
      <w:r w:rsidRPr="00CE0BB1">
        <w:rPr>
          <w:rFonts w:asciiTheme="minorHAnsi" w:eastAsia="Times New Roman" w:hAnsiTheme="minorHAnsi" w:cstheme="minorHAnsi"/>
        </w:rPr>
        <w:t xml:space="preserve"> non-discriminatory/non-retaliatory</w:t>
      </w:r>
      <w:r w:rsidR="0068242A" w:rsidRPr="00CE0BB1">
        <w:rPr>
          <w:rFonts w:asciiTheme="minorHAnsi" w:eastAsia="Times New Roman" w:hAnsiTheme="minorHAnsi" w:cstheme="minorHAnsi"/>
        </w:rPr>
        <w:t xml:space="preserve"> and in line with your past practices</w:t>
      </w:r>
      <w:r w:rsidRPr="00CE0BB1">
        <w:rPr>
          <w:rFonts w:asciiTheme="minorHAnsi" w:eastAsia="Times New Roman" w:hAnsiTheme="minorHAnsi" w:cstheme="minorHAnsi"/>
        </w:rPr>
        <w:t>).</w:t>
      </w:r>
    </w:p>
    <w:p w14:paraId="7BE225EC" w14:textId="2E8C167F" w:rsidR="00685600" w:rsidRPr="00CE0BB1" w:rsidRDefault="002D684A" w:rsidP="00685600">
      <w:pPr>
        <w:pStyle w:val="gmail-m-4289190618550215905msolistparagraph"/>
        <w:ind w:left="720"/>
        <w:rPr>
          <w:rFonts w:asciiTheme="minorHAnsi" w:eastAsia="Times New Roman" w:hAnsiTheme="minorHAnsi" w:cstheme="minorHAnsi"/>
        </w:rPr>
      </w:pPr>
      <w:r w:rsidRPr="00CE0BB1">
        <w:rPr>
          <w:rFonts w:asciiTheme="minorHAnsi" w:eastAsia="Times New Roman" w:hAnsiTheme="minorHAnsi" w:cstheme="minorHAnsi"/>
        </w:rPr>
        <w:t xml:space="preserve">The best practice is to provide the same level of leave benefits </w:t>
      </w:r>
      <w:r w:rsidR="003243B5" w:rsidRPr="00CE0BB1">
        <w:rPr>
          <w:rFonts w:asciiTheme="minorHAnsi" w:eastAsia="Times New Roman" w:hAnsiTheme="minorHAnsi" w:cstheme="minorHAnsi"/>
        </w:rPr>
        <w:t>for employees with similar circumstances</w:t>
      </w:r>
      <w:r w:rsidRPr="00CE0BB1">
        <w:rPr>
          <w:rFonts w:asciiTheme="minorHAnsi" w:eastAsia="Times New Roman" w:hAnsiTheme="minorHAnsi" w:cstheme="minorHAnsi"/>
        </w:rPr>
        <w:t xml:space="preserve">.  </w:t>
      </w:r>
      <w:r w:rsidR="00685600" w:rsidRPr="00CE0BB1">
        <w:rPr>
          <w:rFonts w:asciiTheme="minorHAnsi" w:eastAsia="Times New Roman" w:hAnsiTheme="minorHAnsi" w:cstheme="minorHAnsi"/>
        </w:rPr>
        <w:t xml:space="preserve">Good documentation should be maintained whenever you are more flexible with </w:t>
      </w:r>
      <w:r w:rsidR="003243B5" w:rsidRPr="00CE0BB1">
        <w:rPr>
          <w:rFonts w:asciiTheme="minorHAnsi" w:eastAsia="Times New Roman" w:hAnsiTheme="minorHAnsi" w:cstheme="minorHAnsi"/>
        </w:rPr>
        <w:t>an</w:t>
      </w:r>
      <w:r w:rsidR="00685600" w:rsidRPr="00CE0BB1">
        <w:rPr>
          <w:rFonts w:asciiTheme="minorHAnsi" w:eastAsia="Times New Roman" w:hAnsiTheme="minorHAnsi" w:cstheme="minorHAnsi"/>
        </w:rPr>
        <w:t xml:space="preserve"> employee due to their specific circumstances. This process requires managers </w:t>
      </w:r>
      <w:r w:rsidR="008457B3" w:rsidRPr="00CE0BB1">
        <w:rPr>
          <w:rFonts w:asciiTheme="minorHAnsi" w:eastAsia="Times New Roman" w:hAnsiTheme="minorHAnsi" w:cstheme="minorHAnsi"/>
        </w:rPr>
        <w:t xml:space="preserve">to </w:t>
      </w:r>
      <w:r w:rsidR="00685600" w:rsidRPr="00CE0BB1">
        <w:rPr>
          <w:rFonts w:asciiTheme="minorHAnsi" w:eastAsia="Times New Roman" w:hAnsiTheme="minorHAnsi" w:cstheme="minorHAnsi"/>
        </w:rPr>
        <w:t>have been documenting performance issues clearly and discussing them with employees.</w:t>
      </w:r>
    </w:p>
    <w:p w14:paraId="118F0F38" w14:textId="2A5CB351" w:rsidR="00685600" w:rsidRPr="00CE0BB1" w:rsidRDefault="00685600" w:rsidP="00685600">
      <w:pPr>
        <w:pStyle w:val="gmail-m-4289190618550215905msolistparagraph"/>
        <w:ind w:left="720"/>
        <w:rPr>
          <w:rFonts w:asciiTheme="minorHAnsi" w:eastAsia="Times New Roman" w:hAnsiTheme="minorHAnsi" w:cstheme="minorHAnsi"/>
        </w:rPr>
      </w:pPr>
      <w:r w:rsidRPr="00CE0BB1">
        <w:rPr>
          <w:rFonts w:asciiTheme="minorHAnsi" w:eastAsia="Times New Roman" w:hAnsiTheme="minorHAnsi" w:cstheme="minorHAnsi"/>
          <w:b/>
          <w:bCs/>
        </w:rPr>
        <w:t>NOTE:</w:t>
      </w:r>
      <w:r w:rsidRPr="00CE0BB1">
        <w:rPr>
          <w:rFonts w:asciiTheme="minorHAnsi" w:eastAsia="Times New Roman" w:hAnsiTheme="minorHAnsi" w:cstheme="minorHAnsi"/>
        </w:rPr>
        <w:t xml:space="preserve"> Make sure you review any state policies if you have employees working remotely or f</w:t>
      </w:r>
      <w:r w:rsidR="00864D40" w:rsidRPr="00CE0BB1">
        <w:rPr>
          <w:rFonts w:asciiTheme="minorHAnsi" w:eastAsia="Times New Roman" w:hAnsiTheme="minorHAnsi" w:cstheme="minorHAnsi"/>
        </w:rPr>
        <w:t xml:space="preserve">rom </w:t>
      </w:r>
      <w:r w:rsidRPr="00CE0BB1">
        <w:rPr>
          <w:rFonts w:asciiTheme="minorHAnsi" w:eastAsia="Times New Roman" w:hAnsiTheme="minorHAnsi" w:cstheme="minorHAnsi"/>
        </w:rPr>
        <w:t>offices in other states to ensure you comply with state leave requirements.</w:t>
      </w:r>
    </w:p>
    <w:p w14:paraId="5F4D4308" w14:textId="2138CF0B" w:rsidR="00C748F9" w:rsidRPr="00CE0BB1" w:rsidRDefault="00C748F9" w:rsidP="00C748F9">
      <w:pPr>
        <w:pStyle w:val="NormalWeb"/>
        <w:rPr>
          <w:rFonts w:asciiTheme="minorHAnsi" w:hAnsiTheme="minorHAnsi" w:cstheme="minorHAnsi"/>
          <w:sz w:val="22"/>
          <w:szCs w:val="22"/>
        </w:rPr>
      </w:pPr>
      <w:r w:rsidRPr="00CE0BB1">
        <w:rPr>
          <w:rStyle w:val="Strong"/>
          <w:rFonts w:asciiTheme="minorHAnsi" w:hAnsiTheme="minorHAnsi" w:cstheme="minorHAnsi"/>
          <w:sz w:val="22"/>
          <w:szCs w:val="22"/>
        </w:rPr>
        <w:t>Personal and Medical Leave Policy (under 15 employees)</w:t>
      </w:r>
    </w:p>
    <w:p w14:paraId="32116FBC" w14:textId="6F5CD481" w:rsidR="00C748F9" w:rsidRPr="00CE0BB1" w:rsidRDefault="00C748F9" w:rsidP="00C748F9">
      <w:pPr>
        <w:pStyle w:val="NormalWeb"/>
        <w:rPr>
          <w:rFonts w:asciiTheme="minorHAnsi" w:hAnsiTheme="minorHAnsi" w:cstheme="minorHAnsi"/>
          <w:sz w:val="22"/>
          <w:szCs w:val="22"/>
        </w:rPr>
      </w:pPr>
      <w:r w:rsidRPr="00CE0BB1">
        <w:rPr>
          <w:rFonts w:asciiTheme="minorHAnsi" w:hAnsiTheme="minorHAnsi" w:cstheme="minorHAnsi"/>
          <w:sz w:val="22"/>
          <w:szCs w:val="22"/>
        </w:rPr>
        <w:t xml:space="preserve">The company will make every effort to support employees who need leave for a variety of reasons, such as family illnesses, school requirements or personal medical needs. This leave may be used once per rolling 12-month year (measured forward from the first date of leave) and is only available to employees who have completed </w:t>
      </w:r>
      <w:r w:rsidR="00864D40" w:rsidRPr="00CE0BB1">
        <w:rPr>
          <w:rFonts w:asciiTheme="minorHAnsi" w:hAnsiTheme="minorHAnsi" w:cstheme="minorHAnsi"/>
          <w:sz w:val="22"/>
          <w:szCs w:val="22"/>
        </w:rPr>
        <w:t>_______ months/days o</w:t>
      </w:r>
      <w:r w:rsidRPr="00CE0BB1">
        <w:rPr>
          <w:rFonts w:asciiTheme="minorHAnsi" w:hAnsiTheme="minorHAnsi" w:cstheme="minorHAnsi"/>
          <w:sz w:val="22"/>
          <w:szCs w:val="22"/>
        </w:rPr>
        <w:t>f employment.</w:t>
      </w:r>
      <w:r w:rsidR="00864D40" w:rsidRPr="00CE0BB1">
        <w:rPr>
          <w:rFonts w:asciiTheme="minorHAnsi" w:hAnsiTheme="minorHAnsi" w:cstheme="minorHAnsi"/>
          <w:sz w:val="22"/>
          <w:szCs w:val="22"/>
        </w:rPr>
        <w:t xml:space="preserve"> (NOTE: you could require a 1 month or 3 month waiting period in alignment with any introductory period that you would normally apply.)</w:t>
      </w:r>
      <w:r w:rsidRPr="00CE0BB1">
        <w:rPr>
          <w:rFonts w:asciiTheme="minorHAnsi" w:hAnsiTheme="minorHAnsi" w:cstheme="minorHAnsi"/>
          <w:sz w:val="22"/>
          <w:szCs w:val="22"/>
        </w:rPr>
        <w:t xml:space="preserve"> </w:t>
      </w:r>
    </w:p>
    <w:p w14:paraId="6E6223CA" w14:textId="0540B3E7" w:rsidR="00C748F9" w:rsidRPr="00CE0BB1" w:rsidRDefault="00C748F9" w:rsidP="00C748F9">
      <w:pPr>
        <w:pStyle w:val="NormalWeb"/>
        <w:rPr>
          <w:rFonts w:asciiTheme="minorHAnsi" w:hAnsiTheme="minorHAnsi" w:cstheme="minorHAnsi"/>
          <w:sz w:val="22"/>
          <w:szCs w:val="22"/>
        </w:rPr>
      </w:pPr>
      <w:r w:rsidRPr="00CE0BB1">
        <w:rPr>
          <w:rFonts w:asciiTheme="minorHAnsi" w:hAnsiTheme="minorHAnsi" w:cstheme="minorHAnsi"/>
          <w:sz w:val="22"/>
          <w:szCs w:val="22"/>
        </w:rPr>
        <w:t xml:space="preserve">The total amount of leave </w:t>
      </w:r>
      <w:r w:rsidR="00685600" w:rsidRPr="00CE0BB1">
        <w:rPr>
          <w:rFonts w:asciiTheme="minorHAnsi" w:hAnsiTheme="minorHAnsi" w:cstheme="minorHAnsi"/>
          <w:sz w:val="22"/>
          <w:szCs w:val="22"/>
        </w:rPr>
        <w:t xml:space="preserve">available will be capped at ____ days. The amount of leave </w:t>
      </w:r>
      <w:r w:rsidRPr="00CE0BB1">
        <w:rPr>
          <w:rFonts w:asciiTheme="minorHAnsi" w:hAnsiTheme="minorHAnsi" w:cstheme="minorHAnsi"/>
          <w:sz w:val="22"/>
          <w:szCs w:val="22"/>
        </w:rPr>
        <w:t>granted at the time of the leave request will be determined on a case-by-case basis depending upon:</w:t>
      </w:r>
    </w:p>
    <w:p w14:paraId="672CD0DB" w14:textId="1F93041E" w:rsidR="00C748F9" w:rsidRPr="00CE0BB1" w:rsidRDefault="00C748F9" w:rsidP="00C748F9">
      <w:pPr>
        <w:pStyle w:val="NormalWeb"/>
        <w:numPr>
          <w:ilvl w:val="0"/>
          <w:numId w:val="2"/>
        </w:numPr>
        <w:rPr>
          <w:rFonts w:asciiTheme="minorHAnsi" w:hAnsiTheme="minorHAnsi" w:cstheme="minorHAnsi"/>
          <w:sz w:val="22"/>
          <w:szCs w:val="22"/>
        </w:rPr>
      </w:pPr>
      <w:r w:rsidRPr="00CE0BB1">
        <w:rPr>
          <w:rFonts w:asciiTheme="minorHAnsi" w:hAnsiTheme="minorHAnsi" w:cstheme="minorHAnsi"/>
          <w:sz w:val="22"/>
          <w:szCs w:val="22"/>
        </w:rPr>
        <w:t xml:space="preserve">the amount of leave that is needed (doctor’s notes or other evidence of the </w:t>
      </w:r>
      <w:proofErr w:type="gramStart"/>
      <w:r w:rsidRPr="00CE0BB1">
        <w:rPr>
          <w:rFonts w:asciiTheme="minorHAnsi" w:hAnsiTheme="minorHAnsi" w:cstheme="minorHAnsi"/>
          <w:sz w:val="22"/>
          <w:szCs w:val="22"/>
        </w:rPr>
        <w:t>time period</w:t>
      </w:r>
      <w:proofErr w:type="gramEnd"/>
      <w:r w:rsidRPr="00CE0BB1">
        <w:rPr>
          <w:rFonts w:asciiTheme="minorHAnsi" w:hAnsiTheme="minorHAnsi" w:cstheme="minorHAnsi"/>
          <w:sz w:val="22"/>
          <w:szCs w:val="22"/>
        </w:rPr>
        <w:t xml:space="preserve"> required should be provided if possible) </w:t>
      </w:r>
    </w:p>
    <w:p w14:paraId="61F8535D" w14:textId="5CB9B5D4" w:rsidR="00C748F9" w:rsidRPr="00CE0BB1" w:rsidRDefault="00C748F9" w:rsidP="00C748F9">
      <w:pPr>
        <w:pStyle w:val="NormalWeb"/>
        <w:numPr>
          <w:ilvl w:val="0"/>
          <w:numId w:val="2"/>
        </w:numPr>
        <w:rPr>
          <w:rFonts w:asciiTheme="minorHAnsi" w:hAnsiTheme="minorHAnsi" w:cstheme="minorHAnsi"/>
          <w:sz w:val="22"/>
          <w:szCs w:val="22"/>
        </w:rPr>
      </w:pPr>
      <w:r w:rsidRPr="00CE0BB1">
        <w:rPr>
          <w:rFonts w:asciiTheme="minorHAnsi" w:hAnsiTheme="minorHAnsi" w:cstheme="minorHAnsi"/>
          <w:sz w:val="22"/>
          <w:szCs w:val="22"/>
        </w:rPr>
        <w:t>whether granting such leave would be difficult to accommodate based on business needs</w:t>
      </w:r>
    </w:p>
    <w:p w14:paraId="5B81609A" w14:textId="0A5755CF" w:rsidR="00C748F9" w:rsidRPr="00CE0BB1" w:rsidRDefault="00C748F9" w:rsidP="00C748F9">
      <w:pPr>
        <w:pStyle w:val="NormalWeb"/>
        <w:numPr>
          <w:ilvl w:val="0"/>
          <w:numId w:val="2"/>
        </w:numPr>
        <w:rPr>
          <w:rFonts w:asciiTheme="minorHAnsi" w:hAnsiTheme="minorHAnsi" w:cstheme="minorHAnsi"/>
          <w:sz w:val="22"/>
          <w:szCs w:val="22"/>
        </w:rPr>
      </w:pPr>
      <w:r w:rsidRPr="00CE0BB1">
        <w:rPr>
          <w:rFonts w:asciiTheme="minorHAnsi" w:hAnsiTheme="minorHAnsi" w:cstheme="minorHAnsi"/>
          <w:sz w:val="22"/>
          <w:szCs w:val="22"/>
        </w:rPr>
        <w:t>the employee’s length of service and service record (poor performers with active disciplinary actions generally will not be authorized to take leave)</w:t>
      </w:r>
    </w:p>
    <w:p w14:paraId="0EA30F59" w14:textId="01CEC18B" w:rsidR="00C748F9" w:rsidRPr="00CE0BB1" w:rsidRDefault="00C748F9" w:rsidP="00C748F9">
      <w:pPr>
        <w:pStyle w:val="NormalWeb"/>
        <w:rPr>
          <w:rFonts w:asciiTheme="minorHAnsi" w:hAnsiTheme="minorHAnsi" w:cstheme="minorHAnsi"/>
          <w:sz w:val="22"/>
          <w:szCs w:val="22"/>
        </w:rPr>
      </w:pPr>
      <w:r w:rsidRPr="00CE0BB1">
        <w:rPr>
          <w:rFonts w:asciiTheme="minorHAnsi" w:hAnsiTheme="minorHAnsi" w:cstheme="minorHAnsi"/>
          <w:sz w:val="22"/>
          <w:szCs w:val="22"/>
        </w:rPr>
        <w:t xml:space="preserve">A leave of absence should be requested in writing to your supervisor with a copy to the Human Resources Manager no later than </w:t>
      </w:r>
      <w:r w:rsidR="00685600" w:rsidRPr="00CE0BB1">
        <w:rPr>
          <w:rFonts w:asciiTheme="minorHAnsi" w:hAnsiTheme="minorHAnsi" w:cstheme="minorHAnsi"/>
          <w:sz w:val="22"/>
          <w:szCs w:val="22"/>
        </w:rPr>
        <w:t>15</w:t>
      </w:r>
      <w:r w:rsidRPr="00CE0BB1">
        <w:rPr>
          <w:rFonts w:asciiTheme="minorHAnsi" w:hAnsiTheme="minorHAnsi" w:cstheme="minorHAnsi"/>
          <w:sz w:val="22"/>
          <w:szCs w:val="22"/>
        </w:rPr>
        <w:t xml:space="preserve"> days prior to the effective date of your leave (unless this is impossible due to an emergency, in which case you submit the request as far in advance of the leave as possible and provide evidence of being unable to provide sufficient notice). </w:t>
      </w:r>
    </w:p>
    <w:p w14:paraId="209086C7" w14:textId="1C0FA52D" w:rsidR="00C748F9" w:rsidRPr="00CE0BB1" w:rsidRDefault="00C748F9" w:rsidP="00C748F9">
      <w:pPr>
        <w:pStyle w:val="NormalWeb"/>
        <w:rPr>
          <w:rFonts w:asciiTheme="minorHAnsi" w:hAnsiTheme="minorHAnsi" w:cstheme="minorHAnsi"/>
          <w:sz w:val="22"/>
          <w:szCs w:val="22"/>
        </w:rPr>
      </w:pPr>
      <w:r w:rsidRPr="00CE0BB1">
        <w:rPr>
          <w:rFonts w:asciiTheme="minorHAnsi" w:hAnsiTheme="minorHAnsi" w:cstheme="minorHAnsi"/>
          <w:sz w:val="22"/>
          <w:szCs w:val="22"/>
        </w:rPr>
        <w:t>The Company may not be able to continue your group health coverage during leave under the same conditions and at the same level as if you were actively employed</w:t>
      </w:r>
      <w:r w:rsidR="00864D40" w:rsidRPr="00CE0BB1">
        <w:rPr>
          <w:rFonts w:asciiTheme="minorHAnsi" w:hAnsiTheme="minorHAnsi" w:cstheme="minorHAnsi"/>
          <w:sz w:val="22"/>
          <w:szCs w:val="22"/>
        </w:rPr>
        <w:t xml:space="preserve">. </w:t>
      </w:r>
      <w:r w:rsidRPr="00CE0BB1">
        <w:rPr>
          <w:rFonts w:asciiTheme="minorHAnsi" w:hAnsiTheme="minorHAnsi" w:cstheme="minorHAnsi"/>
          <w:sz w:val="22"/>
          <w:szCs w:val="22"/>
        </w:rPr>
        <w:t>This will depend upon the length of the leave. </w:t>
      </w:r>
      <w:r w:rsidR="00864D40" w:rsidRPr="00CE0BB1">
        <w:rPr>
          <w:rFonts w:asciiTheme="minorHAnsi" w:hAnsiTheme="minorHAnsi" w:cstheme="minorHAnsi"/>
          <w:sz w:val="22"/>
          <w:szCs w:val="22"/>
        </w:rPr>
        <w:t xml:space="preserve">(NOTE: Research this with your broker before putting your policy in place so that you can clearly communicate guidelines to your employees related to health and other benefits.) </w:t>
      </w:r>
      <w:r w:rsidRPr="00CE0BB1">
        <w:rPr>
          <w:rFonts w:asciiTheme="minorHAnsi" w:hAnsiTheme="minorHAnsi" w:cstheme="minorHAnsi"/>
          <w:sz w:val="22"/>
          <w:szCs w:val="22"/>
        </w:rPr>
        <w:t>If the Company is not able to continue the benefits, you will be given the opportunity to elect COBRA or state continuation coverage as applicable.  You will not accrue employment benefits such as vacation pay, sick pay, pension, etc. while on leave. </w:t>
      </w:r>
    </w:p>
    <w:p w14:paraId="638F31AB" w14:textId="636B17BA" w:rsidR="00C748F9" w:rsidRPr="00CE0BB1" w:rsidRDefault="00C748F9" w:rsidP="00C748F9">
      <w:pPr>
        <w:pStyle w:val="NormalWeb"/>
        <w:rPr>
          <w:rFonts w:asciiTheme="minorHAnsi" w:hAnsiTheme="minorHAnsi" w:cstheme="minorHAnsi"/>
          <w:sz w:val="22"/>
          <w:szCs w:val="22"/>
        </w:rPr>
      </w:pPr>
      <w:r w:rsidRPr="00CE0BB1">
        <w:rPr>
          <w:rFonts w:asciiTheme="minorHAnsi" w:hAnsiTheme="minorHAnsi" w:cstheme="minorHAnsi"/>
          <w:sz w:val="22"/>
          <w:szCs w:val="22"/>
        </w:rPr>
        <w:lastRenderedPageBreak/>
        <w:t>If you are granted a leave, you must use all accumulated vacation time and paid sick days as part of the leave.  Once accumulated paid leave is exhausted, the remainder of leave will be without pay if permitted in accordance with deduction laws. </w:t>
      </w:r>
    </w:p>
    <w:p w14:paraId="077161DD" w14:textId="1E7A293E" w:rsidR="00C748F9" w:rsidRPr="00CE0BB1" w:rsidRDefault="00C748F9" w:rsidP="00C748F9">
      <w:pPr>
        <w:pStyle w:val="NormalWeb"/>
        <w:rPr>
          <w:rFonts w:asciiTheme="minorHAnsi" w:hAnsiTheme="minorHAnsi" w:cstheme="minorHAnsi"/>
          <w:sz w:val="22"/>
          <w:szCs w:val="22"/>
        </w:rPr>
      </w:pPr>
      <w:r w:rsidRPr="00CE0BB1">
        <w:rPr>
          <w:rFonts w:asciiTheme="minorHAnsi" w:hAnsiTheme="minorHAnsi" w:cstheme="minorHAnsi"/>
          <w:sz w:val="22"/>
          <w:szCs w:val="22"/>
        </w:rPr>
        <w:t>If you do not return to work at the end of your leave of absence or if you accept other employment during your leave, you will be separated from employment.</w:t>
      </w:r>
    </w:p>
    <w:p w14:paraId="23C40E9D" w14:textId="77777777" w:rsidR="00C748F9" w:rsidRPr="00CE0BB1" w:rsidRDefault="00C748F9" w:rsidP="00C748F9">
      <w:pPr>
        <w:pStyle w:val="NormalWeb"/>
        <w:rPr>
          <w:rFonts w:asciiTheme="minorHAnsi" w:hAnsiTheme="minorHAnsi" w:cstheme="minorHAnsi"/>
          <w:sz w:val="22"/>
          <w:szCs w:val="22"/>
        </w:rPr>
      </w:pPr>
      <w:r w:rsidRPr="00CE0BB1">
        <w:rPr>
          <w:rFonts w:asciiTheme="minorHAnsi" w:hAnsiTheme="minorHAnsi" w:cstheme="minorHAnsi"/>
          <w:sz w:val="22"/>
          <w:szCs w:val="22"/>
        </w:rPr>
        <w:t>The Company cannot guarantee reinstatement to your former position when you return from your leave of absence (regardless of length). However, every effort given staffing needs and general business needs at the time of your leave will be made to place you in your former job or in whatever job that is available for which you are qualified. </w:t>
      </w:r>
    </w:p>
    <w:p w14:paraId="72B5C0C6" w14:textId="3EF89386" w:rsidR="00C748F9" w:rsidRPr="00CE0BB1" w:rsidRDefault="00C748F9" w:rsidP="00AF42D5">
      <w:pPr>
        <w:pStyle w:val="NormalWeb"/>
        <w:rPr>
          <w:rFonts w:asciiTheme="minorHAnsi" w:hAnsiTheme="minorHAnsi" w:cstheme="minorHAnsi"/>
          <w:sz w:val="22"/>
          <w:szCs w:val="22"/>
        </w:rPr>
      </w:pPr>
      <w:r w:rsidRPr="00CE0BB1">
        <w:rPr>
          <w:rFonts w:asciiTheme="minorHAnsi" w:hAnsiTheme="minorHAnsi" w:cstheme="minorHAnsi"/>
          <w:sz w:val="22"/>
          <w:szCs w:val="22"/>
        </w:rPr>
        <w:t>Those taking personal medical leave will be required to submit a notice that they are able to return to work safely and are able to accomplish the job</w:t>
      </w:r>
      <w:r w:rsidR="00AF42D5" w:rsidRPr="00CE0BB1">
        <w:rPr>
          <w:rFonts w:asciiTheme="minorHAnsi" w:hAnsiTheme="minorHAnsi" w:cstheme="minorHAnsi"/>
          <w:sz w:val="22"/>
          <w:szCs w:val="22"/>
        </w:rPr>
        <w:t xml:space="preserve">, </w:t>
      </w:r>
      <w:r w:rsidR="00864D40" w:rsidRPr="00CE0BB1">
        <w:rPr>
          <w:rFonts w:asciiTheme="minorHAnsi" w:hAnsiTheme="minorHAnsi" w:cstheme="minorHAnsi"/>
          <w:sz w:val="22"/>
          <w:szCs w:val="22"/>
        </w:rPr>
        <w:t xml:space="preserve">if your doctor did not provide a </w:t>
      </w:r>
      <w:proofErr w:type="gramStart"/>
      <w:r w:rsidR="00864D40" w:rsidRPr="00CE0BB1">
        <w:rPr>
          <w:rFonts w:asciiTheme="minorHAnsi" w:hAnsiTheme="minorHAnsi" w:cstheme="minorHAnsi"/>
          <w:sz w:val="22"/>
          <w:szCs w:val="22"/>
        </w:rPr>
        <w:t>return to work</w:t>
      </w:r>
      <w:proofErr w:type="gramEnd"/>
      <w:r w:rsidR="00864D40" w:rsidRPr="00CE0BB1">
        <w:rPr>
          <w:rFonts w:asciiTheme="minorHAnsi" w:hAnsiTheme="minorHAnsi" w:cstheme="minorHAnsi"/>
          <w:sz w:val="22"/>
          <w:szCs w:val="22"/>
        </w:rPr>
        <w:t xml:space="preserve"> date on the initial medical paperwork at the time of your leave request.</w:t>
      </w:r>
    </w:p>
    <w:p w14:paraId="0DB62629" w14:textId="01B79A1D" w:rsidR="00AF42D5" w:rsidRPr="00CE0BB1" w:rsidRDefault="00AF42D5" w:rsidP="00C748F9">
      <w:pPr>
        <w:pStyle w:val="gmail-m-4289190618550215905msolistparagraph"/>
        <w:numPr>
          <w:ilvl w:val="0"/>
          <w:numId w:val="1"/>
        </w:numPr>
        <w:rPr>
          <w:rFonts w:asciiTheme="minorHAnsi" w:eastAsia="Times New Roman" w:hAnsiTheme="minorHAnsi" w:cstheme="minorHAnsi"/>
        </w:rPr>
      </w:pPr>
      <w:r w:rsidRPr="00CE0BB1">
        <w:rPr>
          <w:rFonts w:asciiTheme="minorHAnsi" w:eastAsia="Times New Roman" w:hAnsiTheme="minorHAnsi" w:cstheme="minorHAnsi"/>
          <w:b/>
          <w:bCs/>
        </w:rPr>
        <w:t>Small companies (under 50, but with 15 or more employees)</w:t>
      </w:r>
      <w:r w:rsidRPr="00CE0BB1">
        <w:rPr>
          <w:rFonts w:asciiTheme="minorHAnsi" w:eastAsia="Times New Roman" w:hAnsiTheme="minorHAnsi" w:cstheme="minorHAnsi"/>
        </w:rPr>
        <w:t>: These employers should have a</w:t>
      </w:r>
      <w:r w:rsidR="00C748F9" w:rsidRPr="00CE0BB1">
        <w:rPr>
          <w:rFonts w:asciiTheme="minorHAnsi" w:eastAsia="Times New Roman" w:hAnsiTheme="minorHAnsi" w:cstheme="minorHAnsi"/>
        </w:rPr>
        <w:t xml:space="preserve"> personal</w:t>
      </w:r>
      <w:r w:rsidRPr="00CE0BB1">
        <w:rPr>
          <w:rFonts w:asciiTheme="minorHAnsi" w:eastAsia="Times New Roman" w:hAnsiTheme="minorHAnsi" w:cstheme="minorHAnsi"/>
        </w:rPr>
        <w:t xml:space="preserve"> </w:t>
      </w:r>
      <w:r w:rsidR="00C748F9" w:rsidRPr="00CE0BB1">
        <w:rPr>
          <w:rFonts w:asciiTheme="minorHAnsi" w:eastAsia="Times New Roman" w:hAnsiTheme="minorHAnsi" w:cstheme="minorHAnsi"/>
        </w:rPr>
        <w:t xml:space="preserve">leave policy </w:t>
      </w:r>
      <w:r w:rsidR="008457B3" w:rsidRPr="00CE0BB1">
        <w:rPr>
          <w:rFonts w:asciiTheme="minorHAnsi" w:eastAsia="Times New Roman" w:hAnsiTheme="minorHAnsi" w:cstheme="minorHAnsi"/>
        </w:rPr>
        <w:t xml:space="preserve">(which specifically excludes personal medical leave, as it will fall under the ADA) </w:t>
      </w:r>
      <w:r w:rsidR="00C748F9" w:rsidRPr="00CE0BB1">
        <w:rPr>
          <w:rFonts w:asciiTheme="minorHAnsi" w:eastAsia="Times New Roman" w:hAnsiTheme="minorHAnsi" w:cstheme="minorHAnsi"/>
        </w:rPr>
        <w:t>and an ADA policy</w:t>
      </w:r>
      <w:r w:rsidRPr="00CE0BB1">
        <w:rPr>
          <w:rFonts w:asciiTheme="minorHAnsi" w:eastAsia="Times New Roman" w:hAnsiTheme="minorHAnsi" w:cstheme="minorHAnsi"/>
        </w:rPr>
        <w:t>.</w:t>
      </w:r>
      <w:r w:rsidR="00685600" w:rsidRPr="00CE0BB1">
        <w:rPr>
          <w:rFonts w:asciiTheme="minorHAnsi" w:eastAsia="Times New Roman" w:hAnsiTheme="minorHAnsi" w:cstheme="minorHAnsi"/>
        </w:rPr>
        <w:t xml:space="preserve"> </w:t>
      </w:r>
      <w:r w:rsidR="008457B3" w:rsidRPr="00CE0BB1">
        <w:rPr>
          <w:rFonts w:asciiTheme="minorHAnsi" w:eastAsia="Times New Roman" w:hAnsiTheme="minorHAnsi" w:cstheme="minorHAnsi"/>
        </w:rPr>
        <w:t>E</w:t>
      </w:r>
      <w:r w:rsidR="00685600" w:rsidRPr="00CE0BB1">
        <w:rPr>
          <w:rFonts w:asciiTheme="minorHAnsi" w:eastAsia="Times New Roman" w:hAnsiTheme="minorHAnsi" w:cstheme="minorHAnsi"/>
        </w:rPr>
        <w:t>mployers</w:t>
      </w:r>
      <w:r w:rsidR="008457B3" w:rsidRPr="00CE0BB1">
        <w:rPr>
          <w:rFonts w:asciiTheme="minorHAnsi" w:eastAsia="Times New Roman" w:hAnsiTheme="minorHAnsi" w:cstheme="minorHAnsi"/>
        </w:rPr>
        <w:t xml:space="preserve"> with under 50 employees</w:t>
      </w:r>
      <w:r w:rsidR="00685600" w:rsidRPr="00CE0BB1">
        <w:rPr>
          <w:rFonts w:asciiTheme="minorHAnsi" w:eastAsia="Times New Roman" w:hAnsiTheme="minorHAnsi" w:cstheme="minorHAnsi"/>
        </w:rPr>
        <w:t xml:space="preserve"> are not required to have an FMLA policy. Small companies may remove any reference to FMLA </w:t>
      </w:r>
      <w:r w:rsidR="008457B3" w:rsidRPr="00CE0BB1">
        <w:rPr>
          <w:rFonts w:asciiTheme="minorHAnsi" w:eastAsia="Times New Roman" w:hAnsiTheme="minorHAnsi" w:cstheme="minorHAnsi"/>
        </w:rPr>
        <w:t>in the policy below (these are</w:t>
      </w:r>
      <w:r w:rsidR="00685600" w:rsidRPr="00CE0BB1">
        <w:rPr>
          <w:rFonts w:asciiTheme="minorHAnsi" w:eastAsia="Times New Roman" w:hAnsiTheme="minorHAnsi" w:cstheme="minorHAnsi"/>
        </w:rPr>
        <w:t xml:space="preserve"> in red</w:t>
      </w:r>
      <w:r w:rsidR="008457B3" w:rsidRPr="00CE0BB1">
        <w:rPr>
          <w:rFonts w:asciiTheme="minorHAnsi" w:eastAsia="Times New Roman" w:hAnsiTheme="minorHAnsi" w:cstheme="minorHAnsi"/>
        </w:rPr>
        <w:t xml:space="preserve"> font)</w:t>
      </w:r>
      <w:r w:rsidR="00685600" w:rsidRPr="00CE0BB1">
        <w:rPr>
          <w:rFonts w:asciiTheme="minorHAnsi" w:eastAsia="Times New Roman" w:hAnsiTheme="minorHAnsi" w:cstheme="minorHAnsi"/>
        </w:rPr>
        <w:t>.</w:t>
      </w:r>
    </w:p>
    <w:p w14:paraId="24ABD0DE" w14:textId="77777777" w:rsidR="00AF42D5" w:rsidRPr="00CE0BB1" w:rsidRDefault="00AF42D5" w:rsidP="00AF42D5">
      <w:pPr>
        <w:pStyle w:val="gmail-m-4289190618550215905msolistparagraph"/>
        <w:ind w:left="720"/>
        <w:rPr>
          <w:rFonts w:asciiTheme="minorHAnsi" w:eastAsia="Times New Roman" w:hAnsiTheme="minorHAnsi" w:cstheme="minorHAnsi"/>
        </w:rPr>
      </w:pPr>
      <w:r w:rsidRPr="00CE0BB1">
        <w:rPr>
          <w:rFonts w:asciiTheme="minorHAnsi" w:eastAsia="Times New Roman" w:hAnsiTheme="minorHAnsi" w:cstheme="minorHAnsi"/>
          <w:b/>
          <w:bCs/>
        </w:rPr>
        <w:t>Since there is no medical leave other than under the ADA, it is important that for minor medical concerns, your attendance policy is written in a manner that allows you to use good judgment and retain valued employees</w:t>
      </w:r>
      <w:r w:rsidRPr="00CE0BB1">
        <w:rPr>
          <w:rFonts w:asciiTheme="minorHAnsi" w:eastAsia="Times New Roman" w:hAnsiTheme="minorHAnsi" w:cstheme="minorHAnsi"/>
        </w:rPr>
        <w:t>.</w:t>
      </w:r>
    </w:p>
    <w:p w14:paraId="292C5F88" w14:textId="3F143682" w:rsidR="00AF42D5" w:rsidRPr="00CE0BB1" w:rsidRDefault="00AF42D5" w:rsidP="00AF42D5">
      <w:pPr>
        <w:pStyle w:val="gmail-m-4289190618550215905msolistparagraph"/>
        <w:ind w:left="720"/>
        <w:rPr>
          <w:rFonts w:asciiTheme="minorHAnsi" w:eastAsia="Times New Roman" w:hAnsiTheme="minorHAnsi" w:cstheme="minorHAnsi"/>
        </w:rPr>
      </w:pPr>
      <w:r w:rsidRPr="00CE0BB1">
        <w:rPr>
          <w:rFonts w:asciiTheme="minorHAnsi" w:eastAsia="Times New Roman" w:hAnsiTheme="minorHAnsi" w:cstheme="minorHAnsi"/>
        </w:rPr>
        <w:t xml:space="preserve">Any medical need that might be covered under the </w:t>
      </w:r>
      <w:r w:rsidR="00C748F9" w:rsidRPr="00CE0BB1">
        <w:rPr>
          <w:rFonts w:asciiTheme="minorHAnsi" w:eastAsia="Times New Roman" w:hAnsiTheme="minorHAnsi" w:cstheme="minorHAnsi"/>
        </w:rPr>
        <w:t xml:space="preserve">ADA </w:t>
      </w:r>
      <w:r w:rsidRPr="00CE0BB1">
        <w:rPr>
          <w:rFonts w:asciiTheme="minorHAnsi" w:eastAsia="Times New Roman" w:hAnsiTheme="minorHAnsi" w:cstheme="minorHAnsi"/>
        </w:rPr>
        <w:t xml:space="preserve">should be reviewed under an ADA policy (listed separately in our policy templates). Those that do not fall under ADA leave should </w:t>
      </w:r>
      <w:r w:rsidR="00C748F9" w:rsidRPr="00CE0BB1">
        <w:rPr>
          <w:rFonts w:asciiTheme="minorHAnsi" w:eastAsia="Times New Roman" w:hAnsiTheme="minorHAnsi" w:cstheme="minorHAnsi"/>
        </w:rPr>
        <w:t>be dealt with under regular attendance policies</w:t>
      </w:r>
      <w:r w:rsidRPr="00CE0BB1">
        <w:rPr>
          <w:rFonts w:asciiTheme="minorHAnsi" w:eastAsia="Times New Roman" w:hAnsiTheme="minorHAnsi" w:cstheme="minorHAnsi"/>
        </w:rPr>
        <w:t>.</w:t>
      </w:r>
    </w:p>
    <w:p w14:paraId="41F48043" w14:textId="6DECA8D9" w:rsidR="00AF42D5" w:rsidRPr="00CE0BB1" w:rsidRDefault="00AF42D5" w:rsidP="00AF42D5">
      <w:pPr>
        <w:pStyle w:val="gmail-m-4289190618550215905msolistparagraph"/>
        <w:ind w:left="720"/>
        <w:rPr>
          <w:rFonts w:asciiTheme="minorHAnsi" w:eastAsia="Times New Roman" w:hAnsiTheme="minorHAnsi" w:cstheme="minorHAnsi"/>
        </w:rPr>
      </w:pPr>
      <w:r w:rsidRPr="00CE0BB1">
        <w:rPr>
          <w:rFonts w:asciiTheme="minorHAnsi" w:eastAsia="Times New Roman" w:hAnsiTheme="minorHAnsi" w:cstheme="minorHAnsi"/>
        </w:rPr>
        <w:t xml:space="preserve">For this type of </w:t>
      </w:r>
      <w:r w:rsidR="001D58FA" w:rsidRPr="00CE0BB1">
        <w:rPr>
          <w:rFonts w:asciiTheme="minorHAnsi" w:eastAsia="Times New Roman" w:hAnsiTheme="minorHAnsi" w:cstheme="minorHAnsi"/>
        </w:rPr>
        <w:t xml:space="preserve">personal leave </w:t>
      </w:r>
      <w:r w:rsidRPr="00CE0BB1">
        <w:rPr>
          <w:rFonts w:asciiTheme="minorHAnsi" w:eastAsia="Times New Roman" w:hAnsiTheme="minorHAnsi" w:cstheme="minorHAnsi"/>
        </w:rPr>
        <w:t xml:space="preserve">program to work effectively, </w:t>
      </w:r>
      <w:r w:rsidR="00C748F9" w:rsidRPr="00CE0BB1">
        <w:rPr>
          <w:rFonts w:asciiTheme="minorHAnsi" w:eastAsia="Times New Roman" w:hAnsiTheme="minorHAnsi" w:cstheme="minorHAnsi"/>
        </w:rPr>
        <w:t>attendance policies need to be flexible</w:t>
      </w:r>
      <w:r w:rsidRPr="00CE0BB1">
        <w:rPr>
          <w:rFonts w:asciiTheme="minorHAnsi" w:eastAsia="Times New Roman" w:hAnsiTheme="minorHAnsi" w:cstheme="minorHAnsi"/>
        </w:rPr>
        <w:t xml:space="preserve"> and </w:t>
      </w:r>
      <w:r w:rsidR="00C748F9" w:rsidRPr="00CE0BB1">
        <w:rPr>
          <w:rFonts w:asciiTheme="minorHAnsi" w:eastAsia="Times New Roman" w:hAnsiTheme="minorHAnsi" w:cstheme="minorHAnsi"/>
        </w:rPr>
        <w:t xml:space="preserve">humane </w:t>
      </w:r>
      <w:r w:rsidRPr="00CE0BB1">
        <w:rPr>
          <w:rFonts w:asciiTheme="minorHAnsi" w:eastAsia="Times New Roman" w:hAnsiTheme="minorHAnsi" w:cstheme="minorHAnsi"/>
        </w:rPr>
        <w:t>allowing for</w:t>
      </w:r>
      <w:r w:rsidR="00C748F9" w:rsidRPr="00CE0BB1">
        <w:rPr>
          <w:rFonts w:asciiTheme="minorHAnsi" w:eastAsia="Times New Roman" w:hAnsiTheme="minorHAnsi" w:cstheme="minorHAnsi"/>
        </w:rPr>
        <w:t xml:space="preserve"> individual circumstances, past attendance issues and </w:t>
      </w:r>
      <w:r w:rsidRPr="00CE0BB1">
        <w:rPr>
          <w:rFonts w:asciiTheme="minorHAnsi" w:eastAsia="Times New Roman" w:hAnsiTheme="minorHAnsi" w:cstheme="minorHAnsi"/>
        </w:rPr>
        <w:t>past</w:t>
      </w:r>
      <w:r w:rsidR="00C748F9" w:rsidRPr="00CE0BB1">
        <w:rPr>
          <w:rFonts w:asciiTheme="minorHAnsi" w:eastAsia="Times New Roman" w:hAnsiTheme="minorHAnsi" w:cstheme="minorHAnsi"/>
        </w:rPr>
        <w:t xml:space="preserve"> performance </w:t>
      </w:r>
      <w:r w:rsidRPr="00CE0BB1">
        <w:rPr>
          <w:rFonts w:asciiTheme="minorHAnsi" w:eastAsia="Times New Roman" w:hAnsiTheme="minorHAnsi" w:cstheme="minorHAnsi"/>
        </w:rPr>
        <w:t>to be</w:t>
      </w:r>
      <w:r w:rsidR="00C748F9" w:rsidRPr="00CE0BB1">
        <w:rPr>
          <w:rFonts w:asciiTheme="minorHAnsi" w:eastAsia="Times New Roman" w:hAnsiTheme="minorHAnsi" w:cstheme="minorHAnsi"/>
        </w:rPr>
        <w:t xml:space="preserve"> </w:t>
      </w:r>
      <w:proofErr w:type="gramStart"/>
      <w:r w:rsidR="00C748F9" w:rsidRPr="00CE0BB1">
        <w:rPr>
          <w:rFonts w:asciiTheme="minorHAnsi" w:eastAsia="Times New Roman" w:hAnsiTheme="minorHAnsi" w:cstheme="minorHAnsi"/>
        </w:rPr>
        <w:t>taken into account</w:t>
      </w:r>
      <w:proofErr w:type="gramEnd"/>
      <w:r w:rsidR="00C748F9" w:rsidRPr="00CE0BB1">
        <w:rPr>
          <w:rFonts w:asciiTheme="minorHAnsi" w:eastAsia="Times New Roman" w:hAnsiTheme="minorHAnsi" w:cstheme="minorHAnsi"/>
        </w:rPr>
        <w:t xml:space="preserve"> when denying time off or counting it against the employee</w:t>
      </w:r>
      <w:r w:rsidRPr="00CE0BB1">
        <w:rPr>
          <w:rFonts w:asciiTheme="minorHAnsi" w:eastAsia="Times New Roman" w:hAnsiTheme="minorHAnsi" w:cstheme="minorHAnsi"/>
        </w:rPr>
        <w:t>.</w:t>
      </w:r>
    </w:p>
    <w:p w14:paraId="41B15C79" w14:textId="4F47E419" w:rsidR="00C748F9" w:rsidRPr="00CE0BB1" w:rsidRDefault="001D58FA" w:rsidP="00AF42D5">
      <w:pPr>
        <w:pStyle w:val="gmail-m-4289190618550215905msolistparagraph"/>
        <w:ind w:left="720"/>
        <w:rPr>
          <w:rFonts w:asciiTheme="minorHAnsi" w:eastAsia="Times New Roman" w:hAnsiTheme="minorHAnsi" w:cstheme="minorHAnsi"/>
        </w:rPr>
      </w:pPr>
      <w:r w:rsidRPr="00CE0BB1">
        <w:rPr>
          <w:rFonts w:asciiTheme="minorHAnsi" w:eastAsia="Times New Roman" w:hAnsiTheme="minorHAnsi" w:cstheme="minorHAnsi"/>
        </w:rPr>
        <w:t>Employers should implement the personal leave program consistently for similarly situated employees to help prevent claims of illegal discrimination, harassment, and/or retaliation.  As a result, g</w:t>
      </w:r>
      <w:r w:rsidR="00AF42D5" w:rsidRPr="00CE0BB1">
        <w:rPr>
          <w:rFonts w:asciiTheme="minorHAnsi" w:eastAsia="Times New Roman" w:hAnsiTheme="minorHAnsi" w:cstheme="minorHAnsi"/>
        </w:rPr>
        <w:t xml:space="preserve">ood documentation should be maintained whenever you are more flexible with one employee due to their specific circumstances. This process requires managers </w:t>
      </w:r>
      <w:r w:rsidR="008457B3" w:rsidRPr="00CE0BB1">
        <w:rPr>
          <w:rFonts w:asciiTheme="minorHAnsi" w:eastAsia="Times New Roman" w:hAnsiTheme="minorHAnsi" w:cstheme="minorHAnsi"/>
        </w:rPr>
        <w:t xml:space="preserve">to </w:t>
      </w:r>
      <w:r w:rsidR="00AF42D5" w:rsidRPr="00CE0BB1">
        <w:rPr>
          <w:rFonts w:asciiTheme="minorHAnsi" w:eastAsia="Times New Roman" w:hAnsiTheme="minorHAnsi" w:cstheme="minorHAnsi"/>
        </w:rPr>
        <w:t>have been documenting performance issues clearly and discussing them with employees.</w:t>
      </w:r>
    </w:p>
    <w:p w14:paraId="4642CD5F" w14:textId="76D8A6FB" w:rsidR="00685600" w:rsidRPr="00CE0BB1" w:rsidRDefault="00685600" w:rsidP="00685600">
      <w:pPr>
        <w:pStyle w:val="gmail-m-4289190618550215905msolistparagraph"/>
        <w:ind w:left="720"/>
        <w:rPr>
          <w:rFonts w:asciiTheme="minorHAnsi" w:eastAsia="Times New Roman" w:hAnsiTheme="minorHAnsi" w:cstheme="minorHAnsi"/>
        </w:rPr>
      </w:pPr>
      <w:r w:rsidRPr="00CE0BB1">
        <w:rPr>
          <w:rFonts w:asciiTheme="minorHAnsi" w:eastAsia="Times New Roman" w:hAnsiTheme="minorHAnsi" w:cstheme="minorHAnsi"/>
          <w:b/>
          <w:bCs/>
        </w:rPr>
        <w:t>NOTE:</w:t>
      </w:r>
      <w:r w:rsidRPr="00CE0BB1">
        <w:rPr>
          <w:rFonts w:asciiTheme="minorHAnsi" w:eastAsia="Times New Roman" w:hAnsiTheme="minorHAnsi" w:cstheme="minorHAnsi"/>
        </w:rPr>
        <w:t xml:space="preserve"> Make sure you review any state policies if you have employees working remotely or for offices in other states to ensure you comply with state leave requirements.</w:t>
      </w:r>
    </w:p>
    <w:p w14:paraId="1B1EF607" w14:textId="61405D9C" w:rsidR="00A25836" w:rsidRPr="00CE0BB1" w:rsidRDefault="00A25836" w:rsidP="00A25836">
      <w:pPr>
        <w:pStyle w:val="gmail-m-4289190618550215905msolistparagraph"/>
        <w:ind w:left="720"/>
        <w:rPr>
          <w:rFonts w:asciiTheme="minorHAnsi" w:eastAsia="Times New Roman" w:hAnsiTheme="minorHAnsi" w:cstheme="minorHAnsi"/>
        </w:rPr>
      </w:pPr>
      <w:r w:rsidRPr="00CE0BB1">
        <w:rPr>
          <w:rFonts w:asciiTheme="minorHAnsi" w:eastAsia="Times New Roman" w:hAnsiTheme="minorHAnsi" w:cstheme="minorHAnsi"/>
          <w:b/>
          <w:bCs/>
        </w:rPr>
        <w:t>NOTE 2:</w:t>
      </w:r>
      <w:r w:rsidRPr="00CE0BB1">
        <w:rPr>
          <w:rFonts w:asciiTheme="minorHAnsi" w:eastAsia="Times New Roman" w:hAnsiTheme="minorHAnsi" w:cstheme="minorHAnsi"/>
        </w:rPr>
        <w:t xml:space="preserve"> If you permit employees to take leave </w:t>
      </w:r>
      <w:r w:rsidR="00B05B4C" w:rsidRPr="00CE0BB1">
        <w:rPr>
          <w:rFonts w:asciiTheme="minorHAnsi" w:eastAsia="Times New Roman" w:hAnsiTheme="minorHAnsi" w:cstheme="minorHAnsi"/>
        </w:rPr>
        <w:t>apart from ADA or FMLA</w:t>
      </w:r>
      <w:r w:rsidRPr="00CE0BB1">
        <w:rPr>
          <w:rFonts w:asciiTheme="minorHAnsi" w:eastAsia="Times New Roman" w:hAnsiTheme="minorHAnsi" w:cstheme="minorHAnsi"/>
        </w:rPr>
        <w:t xml:space="preserve"> for temporary</w:t>
      </w:r>
      <w:r w:rsidR="00B05B4C" w:rsidRPr="00CE0BB1">
        <w:rPr>
          <w:rFonts w:asciiTheme="minorHAnsi" w:eastAsia="Times New Roman" w:hAnsiTheme="minorHAnsi" w:cstheme="minorHAnsi"/>
        </w:rPr>
        <w:t xml:space="preserve"> disabilities such as a sprain</w:t>
      </w:r>
      <w:r w:rsidRPr="00CE0BB1">
        <w:rPr>
          <w:rFonts w:asciiTheme="minorHAnsi" w:eastAsia="Times New Roman" w:hAnsiTheme="minorHAnsi" w:cstheme="minorHAnsi"/>
        </w:rPr>
        <w:t xml:space="preserve">, </w:t>
      </w:r>
      <w:r w:rsidR="00E77E7A" w:rsidRPr="00CE0BB1">
        <w:rPr>
          <w:rFonts w:asciiTheme="minorHAnsi" w:eastAsia="Times New Roman" w:hAnsiTheme="minorHAnsi" w:cstheme="minorHAnsi"/>
        </w:rPr>
        <w:t>you should do the same for others with temporarily disabling conditions requiring them to be out of work.</w:t>
      </w:r>
    </w:p>
    <w:p w14:paraId="3AA3E5B3" w14:textId="19053A2B" w:rsidR="00685600" w:rsidRPr="00CE0BB1" w:rsidRDefault="00685600" w:rsidP="00685600">
      <w:pPr>
        <w:pStyle w:val="gmail-m-4289190618550215905msolistparagraph"/>
        <w:numPr>
          <w:ilvl w:val="0"/>
          <w:numId w:val="1"/>
        </w:numPr>
        <w:rPr>
          <w:rFonts w:asciiTheme="minorHAnsi" w:eastAsia="Times New Roman" w:hAnsiTheme="minorHAnsi" w:cstheme="minorHAnsi"/>
        </w:rPr>
      </w:pPr>
      <w:r w:rsidRPr="00CE0BB1">
        <w:rPr>
          <w:rFonts w:asciiTheme="minorHAnsi" w:eastAsia="Times New Roman" w:hAnsiTheme="minorHAnsi" w:cstheme="minorHAnsi"/>
          <w:b/>
          <w:bCs/>
        </w:rPr>
        <w:lastRenderedPageBreak/>
        <w:t>Larger companies (50 or more employees)</w:t>
      </w:r>
      <w:r w:rsidRPr="00CE0BB1">
        <w:rPr>
          <w:rFonts w:asciiTheme="minorHAnsi" w:eastAsia="Times New Roman" w:hAnsiTheme="minorHAnsi" w:cstheme="minorHAnsi"/>
        </w:rPr>
        <w:t xml:space="preserve"> – The policy below is appropriate with the addition of the RED text. The company should follow all guidelines as for 15-50 employee companies (see above) and should also have an FMLA policy in addition to the ADA policy to be used in combination with </w:t>
      </w:r>
      <w:r w:rsidR="008457B3" w:rsidRPr="00CE0BB1">
        <w:rPr>
          <w:rFonts w:asciiTheme="minorHAnsi" w:eastAsia="Times New Roman" w:hAnsiTheme="minorHAnsi" w:cstheme="minorHAnsi"/>
        </w:rPr>
        <w:t>the</w:t>
      </w:r>
      <w:r w:rsidRPr="00CE0BB1">
        <w:rPr>
          <w:rFonts w:asciiTheme="minorHAnsi" w:eastAsia="Times New Roman" w:hAnsiTheme="minorHAnsi" w:cstheme="minorHAnsi"/>
        </w:rPr>
        <w:t xml:space="preserve"> policy below.</w:t>
      </w:r>
    </w:p>
    <w:p w14:paraId="4EDA2CC5" w14:textId="2C7EBEA6" w:rsidR="00AF42D5" w:rsidRPr="00CE0BB1" w:rsidRDefault="00AF42D5" w:rsidP="00AF42D5">
      <w:pPr>
        <w:pStyle w:val="NormalWeb"/>
        <w:rPr>
          <w:rFonts w:asciiTheme="minorHAnsi" w:hAnsiTheme="minorHAnsi" w:cstheme="minorHAnsi"/>
          <w:sz w:val="22"/>
          <w:szCs w:val="22"/>
        </w:rPr>
      </w:pPr>
      <w:r w:rsidRPr="00CE0BB1">
        <w:rPr>
          <w:rStyle w:val="Strong"/>
          <w:rFonts w:asciiTheme="minorHAnsi" w:hAnsiTheme="minorHAnsi" w:cstheme="minorHAnsi"/>
          <w:sz w:val="22"/>
          <w:szCs w:val="22"/>
        </w:rPr>
        <w:t>Personal Leave Policy (15 -50 employees</w:t>
      </w:r>
      <w:r w:rsidR="00685600" w:rsidRPr="00CE0BB1">
        <w:rPr>
          <w:rStyle w:val="Strong"/>
          <w:rFonts w:asciiTheme="minorHAnsi" w:hAnsiTheme="minorHAnsi" w:cstheme="minorHAnsi"/>
          <w:sz w:val="22"/>
          <w:szCs w:val="22"/>
        </w:rPr>
        <w:t xml:space="preserve"> </w:t>
      </w:r>
      <w:r w:rsidR="008457B3" w:rsidRPr="00CE0BB1">
        <w:rPr>
          <w:rStyle w:val="Strong"/>
          <w:rFonts w:asciiTheme="minorHAnsi" w:hAnsiTheme="minorHAnsi" w:cstheme="minorHAnsi"/>
          <w:sz w:val="22"/>
          <w:szCs w:val="22"/>
        </w:rPr>
        <w:t>AND</w:t>
      </w:r>
      <w:r w:rsidR="00685600" w:rsidRPr="00CE0BB1">
        <w:rPr>
          <w:rStyle w:val="Strong"/>
          <w:rFonts w:asciiTheme="minorHAnsi" w:hAnsiTheme="minorHAnsi" w:cstheme="minorHAnsi"/>
          <w:sz w:val="22"/>
          <w:szCs w:val="22"/>
        </w:rPr>
        <w:t xml:space="preserve"> </w:t>
      </w:r>
      <w:r w:rsidR="008457B3" w:rsidRPr="00CE0BB1">
        <w:rPr>
          <w:rStyle w:val="Strong"/>
          <w:rFonts w:asciiTheme="minorHAnsi" w:hAnsiTheme="minorHAnsi" w:cstheme="minorHAnsi"/>
          <w:sz w:val="22"/>
          <w:szCs w:val="22"/>
        </w:rPr>
        <w:t xml:space="preserve">50+ employees </w:t>
      </w:r>
      <w:r w:rsidR="00685600" w:rsidRPr="00CE0BB1">
        <w:rPr>
          <w:rStyle w:val="Strong"/>
          <w:rFonts w:asciiTheme="minorHAnsi" w:hAnsiTheme="minorHAnsi" w:cstheme="minorHAnsi"/>
          <w:sz w:val="22"/>
          <w:szCs w:val="22"/>
        </w:rPr>
        <w:t>(with additions in RED)</w:t>
      </w:r>
      <w:r w:rsidRPr="00CE0BB1">
        <w:rPr>
          <w:rStyle w:val="Strong"/>
          <w:rFonts w:asciiTheme="minorHAnsi" w:hAnsiTheme="minorHAnsi" w:cstheme="minorHAnsi"/>
          <w:sz w:val="22"/>
          <w:szCs w:val="22"/>
        </w:rPr>
        <w:t>)</w:t>
      </w:r>
    </w:p>
    <w:p w14:paraId="5144518B" w14:textId="547195E1" w:rsidR="00AF42D5" w:rsidRPr="00CE0BB1" w:rsidRDefault="00AF42D5" w:rsidP="00AF42D5">
      <w:pPr>
        <w:pStyle w:val="NormalWeb"/>
        <w:rPr>
          <w:rFonts w:asciiTheme="minorHAnsi" w:hAnsiTheme="minorHAnsi" w:cstheme="minorHAnsi"/>
          <w:sz w:val="22"/>
          <w:szCs w:val="22"/>
        </w:rPr>
      </w:pPr>
      <w:r w:rsidRPr="00CE0BB1">
        <w:rPr>
          <w:rFonts w:asciiTheme="minorHAnsi" w:hAnsiTheme="minorHAnsi" w:cstheme="minorHAnsi"/>
          <w:sz w:val="22"/>
          <w:szCs w:val="22"/>
        </w:rPr>
        <w:t>The company will make every effort to support employees who need leave for a variety of reasons, such as family illnesses or school requirements. This leave policy does not cover</w:t>
      </w:r>
      <w:r w:rsidR="008457B3" w:rsidRPr="00CE0BB1">
        <w:rPr>
          <w:rFonts w:asciiTheme="minorHAnsi" w:hAnsiTheme="minorHAnsi" w:cstheme="minorHAnsi"/>
          <w:sz w:val="22"/>
          <w:szCs w:val="22"/>
        </w:rPr>
        <w:t xml:space="preserve"> personal</w:t>
      </w:r>
      <w:r w:rsidRPr="00CE0BB1">
        <w:rPr>
          <w:rFonts w:asciiTheme="minorHAnsi" w:hAnsiTheme="minorHAnsi" w:cstheme="minorHAnsi"/>
          <w:sz w:val="22"/>
          <w:szCs w:val="22"/>
        </w:rPr>
        <w:t xml:space="preserve"> medical leave.</w:t>
      </w:r>
      <w:r w:rsidR="00685600" w:rsidRPr="00CE0BB1">
        <w:rPr>
          <w:rFonts w:asciiTheme="minorHAnsi" w:hAnsiTheme="minorHAnsi" w:cstheme="minorHAnsi"/>
          <w:sz w:val="22"/>
          <w:szCs w:val="22"/>
        </w:rPr>
        <w:t xml:space="preserve"> This policy also does not cover any conditions that are covered under the FMLA otherwise (unless an employee is not eligible for FMLA due to length of service or service </w:t>
      </w:r>
      <w:r w:rsidR="008457B3" w:rsidRPr="00CE0BB1">
        <w:rPr>
          <w:rFonts w:asciiTheme="minorHAnsi" w:hAnsiTheme="minorHAnsi" w:cstheme="minorHAnsi"/>
          <w:sz w:val="22"/>
          <w:szCs w:val="22"/>
        </w:rPr>
        <w:t>hours</w:t>
      </w:r>
      <w:r w:rsidR="00685600" w:rsidRPr="00CE0BB1">
        <w:rPr>
          <w:rFonts w:asciiTheme="minorHAnsi" w:hAnsiTheme="minorHAnsi" w:cstheme="minorHAnsi"/>
          <w:sz w:val="22"/>
          <w:szCs w:val="22"/>
        </w:rPr>
        <w:t>).</w:t>
      </w:r>
      <w:r w:rsidRPr="00CE0BB1">
        <w:rPr>
          <w:rFonts w:asciiTheme="minorHAnsi" w:hAnsiTheme="minorHAnsi" w:cstheme="minorHAnsi"/>
          <w:sz w:val="22"/>
          <w:szCs w:val="22"/>
        </w:rPr>
        <w:t xml:space="preserve"> </w:t>
      </w:r>
      <w:r w:rsidR="00685600" w:rsidRPr="00CE0BB1">
        <w:rPr>
          <w:rFonts w:asciiTheme="minorHAnsi" w:hAnsiTheme="minorHAnsi" w:cstheme="minorHAnsi"/>
          <w:sz w:val="22"/>
          <w:szCs w:val="22"/>
        </w:rPr>
        <w:t>If you are taking leave for an FMLA qualifying reason, you should contact Human Resources FIRST in order that the leave may be evaluated as FMLA. If y</w:t>
      </w:r>
      <w:r w:rsidRPr="00CE0BB1">
        <w:rPr>
          <w:rFonts w:asciiTheme="minorHAnsi" w:hAnsiTheme="minorHAnsi" w:cstheme="minorHAnsi"/>
          <w:sz w:val="22"/>
          <w:szCs w:val="22"/>
        </w:rPr>
        <w:t>ou have a need to take time off from work due to a personal medical condition which might qualify as a disabling condition under the Americans with Disabilities Act (ADA) or ADA as Amended (ADAAA)</w:t>
      </w:r>
      <w:r w:rsidR="00685600" w:rsidRPr="00CE0BB1">
        <w:rPr>
          <w:rFonts w:asciiTheme="minorHAnsi" w:hAnsiTheme="minorHAnsi" w:cstheme="minorHAnsi"/>
          <w:sz w:val="22"/>
          <w:szCs w:val="22"/>
        </w:rPr>
        <w:t xml:space="preserve"> and are not eligible for or have exhausted FMLA</w:t>
      </w:r>
      <w:r w:rsidRPr="00CE0BB1">
        <w:rPr>
          <w:rFonts w:asciiTheme="minorHAnsi" w:hAnsiTheme="minorHAnsi" w:cstheme="minorHAnsi"/>
          <w:sz w:val="22"/>
          <w:szCs w:val="22"/>
        </w:rPr>
        <w:t>, you should immediately contact Human Resources. </w:t>
      </w:r>
    </w:p>
    <w:p w14:paraId="22F46154" w14:textId="7FE4D6F8" w:rsidR="00AF42D5" w:rsidRPr="00CE0BB1" w:rsidRDefault="008457B3" w:rsidP="00AF42D5">
      <w:pPr>
        <w:pStyle w:val="NormalWeb"/>
        <w:rPr>
          <w:rFonts w:asciiTheme="minorHAnsi" w:hAnsiTheme="minorHAnsi" w:cstheme="minorHAnsi"/>
          <w:sz w:val="22"/>
          <w:szCs w:val="22"/>
        </w:rPr>
      </w:pPr>
      <w:r w:rsidRPr="00CE0BB1">
        <w:rPr>
          <w:rFonts w:asciiTheme="minorHAnsi" w:hAnsiTheme="minorHAnsi" w:cstheme="minorHAnsi"/>
          <w:sz w:val="22"/>
          <w:szCs w:val="22"/>
        </w:rPr>
        <w:t>P</w:t>
      </w:r>
      <w:r w:rsidR="00AF42D5" w:rsidRPr="00CE0BB1">
        <w:rPr>
          <w:rFonts w:asciiTheme="minorHAnsi" w:hAnsiTheme="minorHAnsi" w:cstheme="minorHAnsi"/>
          <w:sz w:val="22"/>
          <w:szCs w:val="22"/>
        </w:rPr>
        <w:t xml:space="preserve">ersonal </w:t>
      </w:r>
      <w:r w:rsidRPr="00CE0BB1">
        <w:rPr>
          <w:rFonts w:asciiTheme="minorHAnsi" w:hAnsiTheme="minorHAnsi" w:cstheme="minorHAnsi"/>
          <w:sz w:val="22"/>
          <w:szCs w:val="22"/>
        </w:rPr>
        <w:t>L</w:t>
      </w:r>
      <w:r w:rsidR="00AF42D5" w:rsidRPr="00CE0BB1">
        <w:rPr>
          <w:rFonts w:asciiTheme="minorHAnsi" w:hAnsiTheme="minorHAnsi" w:cstheme="minorHAnsi"/>
          <w:sz w:val="22"/>
          <w:szCs w:val="22"/>
        </w:rPr>
        <w:t xml:space="preserve">eave may be used once per rolling 12-month year (measured forward from the first date of leave) and is only available to employees who have </w:t>
      </w:r>
      <w:r w:rsidR="00864D40" w:rsidRPr="00CE0BB1">
        <w:rPr>
          <w:rFonts w:asciiTheme="minorHAnsi" w:hAnsiTheme="minorHAnsi" w:cstheme="minorHAnsi"/>
          <w:sz w:val="22"/>
          <w:szCs w:val="22"/>
        </w:rPr>
        <w:t>completed _______ months/days of employment. (NOTE: you could require a 1 month or 3 month waiting period in alignment with any introductory period that you would normally apply.)</w:t>
      </w:r>
    </w:p>
    <w:p w14:paraId="14468C3D" w14:textId="3EF529B5" w:rsidR="00AF42D5" w:rsidRPr="00CE0BB1" w:rsidRDefault="00685600" w:rsidP="00AF42D5">
      <w:pPr>
        <w:pStyle w:val="NormalWeb"/>
        <w:rPr>
          <w:rFonts w:asciiTheme="minorHAnsi" w:hAnsiTheme="minorHAnsi" w:cstheme="minorHAnsi"/>
          <w:sz w:val="22"/>
          <w:szCs w:val="22"/>
        </w:rPr>
      </w:pPr>
      <w:r w:rsidRPr="00CE0BB1">
        <w:rPr>
          <w:rFonts w:asciiTheme="minorHAnsi" w:hAnsiTheme="minorHAnsi" w:cstheme="minorHAnsi"/>
          <w:sz w:val="22"/>
          <w:szCs w:val="22"/>
        </w:rPr>
        <w:t>The total amount of leave available will be capped at ____ days. The amount of leave granted at the time of the leave request will be determined on a case-by-case basis depending upon:</w:t>
      </w:r>
    </w:p>
    <w:p w14:paraId="717EC6E4" w14:textId="752068E6" w:rsidR="00AF42D5" w:rsidRPr="00CE0BB1" w:rsidRDefault="00AF42D5" w:rsidP="00AF42D5">
      <w:pPr>
        <w:pStyle w:val="NormalWeb"/>
        <w:numPr>
          <w:ilvl w:val="0"/>
          <w:numId w:val="2"/>
        </w:numPr>
        <w:rPr>
          <w:rFonts w:asciiTheme="minorHAnsi" w:hAnsiTheme="minorHAnsi" w:cstheme="minorHAnsi"/>
          <w:sz w:val="22"/>
          <w:szCs w:val="22"/>
        </w:rPr>
      </w:pPr>
      <w:r w:rsidRPr="00CE0BB1">
        <w:rPr>
          <w:rFonts w:asciiTheme="minorHAnsi" w:hAnsiTheme="minorHAnsi" w:cstheme="minorHAnsi"/>
          <w:sz w:val="22"/>
          <w:szCs w:val="22"/>
        </w:rPr>
        <w:t>the amount of leave that is needed (doctor’s notes</w:t>
      </w:r>
      <w:r w:rsidR="00685600" w:rsidRPr="00CE0BB1">
        <w:rPr>
          <w:rFonts w:asciiTheme="minorHAnsi" w:hAnsiTheme="minorHAnsi" w:cstheme="minorHAnsi"/>
          <w:sz w:val="22"/>
          <w:szCs w:val="22"/>
        </w:rPr>
        <w:t xml:space="preserve"> if related to a family member’s medical condition</w:t>
      </w:r>
      <w:r w:rsidRPr="00CE0BB1">
        <w:rPr>
          <w:rFonts w:asciiTheme="minorHAnsi" w:hAnsiTheme="minorHAnsi" w:cstheme="minorHAnsi"/>
          <w:sz w:val="22"/>
          <w:szCs w:val="22"/>
        </w:rPr>
        <w:t xml:space="preserve"> or other evidence of the </w:t>
      </w:r>
      <w:proofErr w:type="gramStart"/>
      <w:r w:rsidRPr="00CE0BB1">
        <w:rPr>
          <w:rFonts w:asciiTheme="minorHAnsi" w:hAnsiTheme="minorHAnsi" w:cstheme="minorHAnsi"/>
          <w:sz w:val="22"/>
          <w:szCs w:val="22"/>
        </w:rPr>
        <w:t>time period</w:t>
      </w:r>
      <w:proofErr w:type="gramEnd"/>
      <w:r w:rsidRPr="00CE0BB1">
        <w:rPr>
          <w:rFonts w:asciiTheme="minorHAnsi" w:hAnsiTheme="minorHAnsi" w:cstheme="minorHAnsi"/>
          <w:sz w:val="22"/>
          <w:szCs w:val="22"/>
        </w:rPr>
        <w:t xml:space="preserve"> required should be provided if possible) </w:t>
      </w:r>
    </w:p>
    <w:p w14:paraId="27A104A7" w14:textId="77777777" w:rsidR="00AF42D5" w:rsidRPr="00CE0BB1" w:rsidRDefault="00AF42D5" w:rsidP="00AF42D5">
      <w:pPr>
        <w:pStyle w:val="NormalWeb"/>
        <w:numPr>
          <w:ilvl w:val="0"/>
          <w:numId w:val="2"/>
        </w:numPr>
        <w:rPr>
          <w:rFonts w:asciiTheme="minorHAnsi" w:hAnsiTheme="minorHAnsi" w:cstheme="minorHAnsi"/>
          <w:sz w:val="22"/>
          <w:szCs w:val="22"/>
        </w:rPr>
      </w:pPr>
      <w:r w:rsidRPr="00CE0BB1">
        <w:rPr>
          <w:rFonts w:asciiTheme="minorHAnsi" w:hAnsiTheme="minorHAnsi" w:cstheme="minorHAnsi"/>
          <w:sz w:val="22"/>
          <w:szCs w:val="22"/>
        </w:rPr>
        <w:t>whether granting such leave would be difficult to accommodate based on business needs</w:t>
      </w:r>
    </w:p>
    <w:p w14:paraId="673C3CD4" w14:textId="77777777" w:rsidR="00AF42D5" w:rsidRPr="00CE0BB1" w:rsidRDefault="00AF42D5" w:rsidP="00AF42D5">
      <w:pPr>
        <w:pStyle w:val="NormalWeb"/>
        <w:numPr>
          <w:ilvl w:val="0"/>
          <w:numId w:val="2"/>
        </w:numPr>
        <w:rPr>
          <w:rFonts w:asciiTheme="minorHAnsi" w:hAnsiTheme="minorHAnsi" w:cstheme="minorHAnsi"/>
          <w:sz w:val="22"/>
          <w:szCs w:val="22"/>
        </w:rPr>
      </w:pPr>
      <w:r w:rsidRPr="00CE0BB1">
        <w:rPr>
          <w:rFonts w:asciiTheme="minorHAnsi" w:hAnsiTheme="minorHAnsi" w:cstheme="minorHAnsi"/>
          <w:sz w:val="22"/>
          <w:szCs w:val="22"/>
        </w:rPr>
        <w:t>the employee’s length of service and service record (poor performers with active disciplinary actions generally will not be authorized to take leave)</w:t>
      </w:r>
    </w:p>
    <w:p w14:paraId="0CF679C5" w14:textId="70735753" w:rsidR="00AF42D5" w:rsidRPr="00CE0BB1" w:rsidRDefault="00AF42D5" w:rsidP="00AF42D5">
      <w:pPr>
        <w:pStyle w:val="NormalWeb"/>
        <w:rPr>
          <w:rFonts w:asciiTheme="minorHAnsi" w:hAnsiTheme="minorHAnsi" w:cstheme="minorHAnsi"/>
          <w:sz w:val="22"/>
          <w:szCs w:val="22"/>
        </w:rPr>
      </w:pPr>
      <w:r w:rsidRPr="00CE0BB1">
        <w:rPr>
          <w:rFonts w:asciiTheme="minorHAnsi" w:hAnsiTheme="minorHAnsi" w:cstheme="minorHAnsi"/>
          <w:sz w:val="22"/>
          <w:szCs w:val="22"/>
        </w:rPr>
        <w:t xml:space="preserve">A leave of absence should be requested in writing to your supervisor with a copy to the Human Resources Manager no later than </w:t>
      </w:r>
      <w:r w:rsidR="00685600" w:rsidRPr="00CE0BB1">
        <w:rPr>
          <w:rFonts w:asciiTheme="minorHAnsi" w:hAnsiTheme="minorHAnsi" w:cstheme="minorHAnsi"/>
          <w:sz w:val="22"/>
          <w:szCs w:val="22"/>
        </w:rPr>
        <w:t>15</w:t>
      </w:r>
      <w:r w:rsidRPr="00CE0BB1">
        <w:rPr>
          <w:rFonts w:asciiTheme="minorHAnsi" w:hAnsiTheme="minorHAnsi" w:cstheme="minorHAnsi"/>
          <w:sz w:val="22"/>
          <w:szCs w:val="22"/>
        </w:rPr>
        <w:t xml:space="preserve"> days </w:t>
      </w:r>
      <w:r w:rsidR="008457B3" w:rsidRPr="00CE0BB1">
        <w:rPr>
          <w:rFonts w:asciiTheme="minorHAnsi" w:hAnsiTheme="minorHAnsi" w:cstheme="minorHAnsi"/>
          <w:sz w:val="22"/>
          <w:szCs w:val="22"/>
        </w:rPr>
        <w:t xml:space="preserve">(align with FMLA policy) </w:t>
      </w:r>
      <w:r w:rsidRPr="00CE0BB1">
        <w:rPr>
          <w:rFonts w:asciiTheme="minorHAnsi" w:hAnsiTheme="minorHAnsi" w:cstheme="minorHAnsi"/>
          <w:sz w:val="22"/>
          <w:szCs w:val="22"/>
        </w:rPr>
        <w:t xml:space="preserve">prior to the effective date of your leave (unless this is impossible due to an emergency, in which case you submit the request as far in advance of the leave as possible and provide evidence of being unable to provide sufficient notice). </w:t>
      </w:r>
    </w:p>
    <w:p w14:paraId="66AA2B7E" w14:textId="4ABDD31E" w:rsidR="00AF42D5" w:rsidRPr="00CE0BB1" w:rsidRDefault="008457B3" w:rsidP="00AF42D5">
      <w:pPr>
        <w:pStyle w:val="NormalWeb"/>
        <w:rPr>
          <w:rFonts w:asciiTheme="minorHAnsi" w:hAnsiTheme="minorHAnsi" w:cstheme="minorHAnsi"/>
          <w:sz w:val="22"/>
          <w:szCs w:val="22"/>
        </w:rPr>
      </w:pPr>
      <w:r w:rsidRPr="00CE0BB1">
        <w:rPr>
          <w:rFonts w:asciiTheme="minorHAnsi" w:hAnsiTheme="minorHAnsi" w:cstheme="minorHAnsi"/>
          <w:sz w:val="22"/>
          <w:szCs w:val="22"/>
        </w:rPr>
        <w:t>Under this policy, t</w:t>
      </w:r>
      <w:r w:rsidR="00AF42D5" w:rsidRPr="00CE0BB1">
        <w:rPr>
          <w:rFonts w:asciiTheme="minorHAnsi" w:hAnsiTheme="minorHAnsi" w:cstheme="minorHAnsi"/>
          <w:sz w:val="22"/>
          <w:szCs w:val="22"/>
        </w:rPr>
        <w:t>he Company may not be able to continue your group health coverage during leave under the same conditions and at the same level as if you were actively employed.  This will depend upon the length of the leave. </w:t>
      </w:r>
      <w:r w:rsidR="00864D40" w:rsidRPr="00CE0BB1">
        <w:rPr>
          <w:rFonts w:asciiTheme="minorHAnsi" w:hAnsiTheme="minorHAnsi" w:cstheme="minorHAnsi"/>
          <w:sz w:val="22"/>
          <w:szCs w:val="22"/>
        </w:rPr>
        <w:t xml:space="preserve"> (NOTE: Research this with your broker before putting your policy in place so that you can clearly communicate guidelines to your employees related to health and other benefits.) </w:t>
      </w:r>
      <w:r w:rsidR="00AF42D5" w:rsidRPr="00CE0BB1">
        <w:rPr>
          <w:rFonts w:asciiTheme="minorHAnsi" w:hAnsiTheme="minorHAnsi" w:cstheme="minorHAnsi"/>
          <w:sz w:val="22"/>
          <w:szCs w:val="22"/>
        </w:rPr>
        <w:t xml:space="preserve"> If the Company is not able to continue the benefits, you will be given the opportunity to elect COBRA or state continuation coverage as applicable.  You will not accrue employment benefits such as vacation pay, sick pay, pension, etc. while on leave. </w:t>
      </w:r>
    </w:p>
    <w:p w14:paraId="29537211" w14:textId="77777777" w:rsidR="00AF42D5" w:rsidRPr="00CE0BB1" w:rsidRDefault="00AF42D5" w:rsidP="00AF42D5">
      <w:pPr>
        <w:pStyle w:val="NormalWeb"/>
        <w:rPr>
          <w:rFonts w:asciiTheme="minorHAnsi" w:hAnsiTheme="minorHAnsi" w:cstheme="minorHAnsi"/>
          <w:sz w:val="22"/>
          <w:szCs w:val="22"/>
        </w:rPr>
      </w:pPr>
      <w:r w:rsidRPr="00CE0BB1">
        <w:rPr>
          <w:rFonts w:asciiTheme="minorHAnsi" w:hAnsiTheme="minorHAnsi" w:cstheme="minorHAnsi"/>
          <w:sz w:val="22"/>
          <w:szCs w:val="22"/>
        </w:rPr>
        <w:t>If you are granted a leave, you must use all accumulated vacation time and paid sick days as part of the leave.  Once accumulated paid leave is exhausted, the remainder of leave will be without pay if permitted in accordance with deduction laws. </w:t>
      </w:r>
    </w:p>
    <w:p w14:paraId="014BC23B" w14:textId="77777777" w:rsidR="00AF42D5" w:rsidRPr="00CE0BB1" w:rsidRDefault="00AF42D5" w:rsidP="00AF42D5">
      <w:pPr>
        <w:pStyle w:val="NormalWeb"/>
        <w:rPr>
          <w:rFonts w:asciiTheme="minorHAnsi" w:hAnsiTheme="minorHAnsi" w:cstheme="minorHAnsi"/>
          <w:sz w:val="22"/>
          <w:szCs w:val="22"/>
        </w:rPr>
      </w:pPr>
      <w:r w:rsidRPr="00CE0BB1">
        <w:rPr>
          <w:rFonts w:asciiTheme="minorHAnsi" w:hAnsiTheme="minorHAnsi" w:cstheme="minorHAnsi"/>
          <w:sz w:val="22"/>
          <w:szCs w:val="22"/>
        </w:rPr>
        <w:lastRenderedPageBreak/>
        <w:t>If you do not return to work at the end of your leave of absence or if you accept other employment during your leave, you will be separated from employment.</w:t>
      </w:r>
    </w:p>
    <w:p w14:paraId="4658E8CD" w14:textId="30C88717" w:rsidR="00685600" w:rsidRPr="00CE0BB1" w:rsidRDefault="00AF42D5" w:rsidP="00685600">
      <w:pPr>
        <w:pStyle w:val="NormalWeb"/>
        <w:rPr>
          <w:rFonts w:asciiTheme="minorHAnsi" w:hAnsiTheme="minorHAnsi" w:cstheme="minorHAnsi"/>
          <w:sz w:val="22"/>
          <w:szCs w:val="22"/>
        </w:rPr>
      </w:pPr>
      <w:r w:rsidRPr="00CE0BB1">
        <w:rPr>
          <w:rFonts w:asciiTheme="minorHAnsi" w:hAnsiTheme="minorHAnsi" w:cstheme="minorHAnsi"/>
          <w:sz w:val="22"/>
          <w:szCs w:val="22"/>
        </w:rPr>
        <w:t>The Company cannot guarantee reinstatement to your former position when you return from your leave of absence (regardless of length). However, every effort given staffing needs and general business needs at the time of your leave will be made to place you in your former job or in whatever job that is available for which you are qualified. </w:t>
      </w:r>
    </w:p>
    <w:sectPr w:rsidR="00685600" w:rsidRPr="00CE0BB1" w:rsidSect="00E4781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09955" w14:textId="77777777" w:rsidR="00CE0BB1" w:rsidRDefault="00CE0BB1" w:rsidP="00CE0BB1">
      <w:pPr>
        <w:spacing w:after="0" w:line="240" w:lineRule="auto"/>
      </w:pPr>
      <w:r>
        <w:separator/>
      </w:r>
    </w:p>
  </w:endnote>
  <w:endnote w:type="continuationSeparator" w:id="0">
    <w:p w14:paraId="2D8DE0C2" w14:textId="77777777" w:rsidR="00CE0BB1" w:rsidRDefault="00CE0BB1" w:rsidP="00CE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58FCC" w14:textId="77777777" w:rsidR="00CE0BB1" w:rsidRDefault="00CE0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8378C" w14:textId="77777777" w:rsidR="00CE0BB1" w:rsidRDefault="00CE0BB1" w:rsidP="00CE0BB1">
    <w:pPr>
      <w:tabs>
        <w:tab w:val="center" w:pos="4550"/>
        <w:tab w:val="left" w:pos="5818"/>
      </w:tabs>
      <w:ind w:right="260"/>
      <w:jc w:val="right"/>
      <w:rPr>
        <w:color w:val="323E4F" w:themeColor="text2" w:themeShade="BF"/>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color w:val="323E4F" w:themeColor="text2" w:themeShade="BF"/>
        <w:sz w:val="24"/>
        <w:szCs w:val="24"/>
      </w:rPr>
      <w:t>6</w:t>
    </w:r>
    <w:r>
      <w:rPr>
        <w:color w:val="323E4F" w:themeColor="text2" w:themeShade="BF"/>
        <w:sz w:val="24"/>
        <w:szCs w:val="24"/>
      </w:rPr>
      <w:fldChar w:fldCharType="end"/>
    </w:r>
  </w:p>
  <w:p w14:paraId="71B8A981" w14:textId="77777777" w:rsidR="00CE0BB1" w:rsidRPr="00CE0BB1" w:rsidRDefault="00CE0BB1" w:rsidP="00CE0B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8939" w14:textId="77777777" w:rsidR="00CE0BB1" w:rsidRDefault="00CE0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8E250" w14:textId="77777777" w:rsidR="00CE0BB1" w:rsidRDefault="00CE0BB1" w:rsidP="00CE0BB1">
      <w:pPr>
        <w:spacing w:after="0" w:line="240" w:lineRule="auto"/>
      </w:pPr>
      <w:r>
        <w:separator/>
      </w:r>
    </w:p>
  </w:footnote>
  <w:footnote w:type="continuationSeparator" w:id="0">
    <w:p w14:paraId="327D971E" w14:textId="77777777" w:rsidR="00CE0BB1" w:rsidRDefault="00CE0BB1" w:rsidP="00CE0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CB17" w14:textId="77777777" w:rsidR="00CE0BB1" w:rsidRDefault="00CE0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A086D" w14:textId="2E282154" w:rsidR="00CE0BB1" w:rsidRDefault="00CE0BB1" w:rsidP="00CE0BB1">
    <w:pPr>
      <w:pStyle w:val="Header"/>
      <w:jc w:val="right"/>
    </w:pPr>
    <w:r>
      <w:rPr>
        <w:noProof/>
      </w:rPr>
      <w:drawing>
        <wp:inline distT="0" distB="0" distL="0" distR="0" wp14:anchorId="54935141" wp14:editId="3FF42C36">
          <wp:extent cx="1399032" cy="438912"/>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032" cy="4389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24D1" w14:textId="47C36CFC" w:rsidR="00CE0BB1" w:rsidRDefault="00E47810" w:rsidP="00E47810">
    <w:pPr>
      <w:pStyle w:val="Header"/>
      <w:jc w:val="right"/>
    </w:pPr>
    <w:r>
      <w:rPr>
        <w:noProof/>
      </w:rPr>
      <w:drawing>
        <wp:inline distT="0" distB="0" distL="0" distR="0" wp14:anchorId="2F38E813" wp14:editId="352BE34A">
          <wp:extent cx="1399032" cy="438912"/>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032" cy="438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765A"/>
    <w:multiLevelType w:val="multilevel"/>
    <w:tmpl w:val="FE7456E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8C5C1C"/>
    <w:multiLevelType w:val="multilevel"/>
    <w:tmpl w:val="94AAA64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0321A1"/>
    <w:multiLevelType w:val="hybridMultilevel"/>
    <w:tmpl w:val="B31E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F9"/>
    <w:rsid w:val="000462E9"/>
    <w:rsid w:val="00131A2E"/>
    <w:rsid w:val="001D58FA"/>
    <w:rsid w:val="002D684A"/>
    <w:rsid w:val="003243B5"/>
    <w:rsid w:val="00360FFA"/>
    <w:rsid w:val="004D5763"/>
    <w:rsid w:val="005952E5"/>
    <w:rsid w:val="0068242A"/>
    <w:rsid w:val="00685600"/>
    <w:rsid w:val="0069514A"/>
    <w:rsid w:val="008457B3"/>
    <w:rsid w:val="00852D33"/>
    <w:rsid w:val="00864D40"/>
    <w:rsid w:val="00911BF3"/>
    <w:rsid w:val="00A25836"/>
    <w:rsid w:val="00AC47B7"/>
    <w:rsid w:val="00AF42D5"/>
    <w:rsid w:val="00B05B4C"/>
    <w:rsid w:val="00C748F9"/>
    <w:rsid w:val="00CE0BB1"/>
    <w:rsid w:val="00D11F6A"/>
    <w:rsid w:val="00E0099E"/>
    <w:rsid w:val="00E47810"/>
    <w:rsid w:val="00E77E7A"/>
    <w:rsid w:val="00EF2FB1"/>
    <w:rsid w:val="00F0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53F9B"/>
  <w15:chartTrackingRefBased/>
  <w15:docId w15:val="{969D45AE-0E7E-49C3-BCF3-9A0C2C76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8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48F9"/>
    <w:rPr>
      <w:b/>
      <w:bCs/>
    </w:rPr>
  </w:style>
  <w:style w:type="character" w:styleId="Emphasis">
    <w:name w:val="Emphasis"/>
    <w:basedOn w:val="DefaultParagraphFont"/>
    <w:uiPriority w:val="20"/>
    <w:qFormat/>
    <w:rsid w:val="00C748F9"/>
    <w:rPr>
      <w:i/>
      <w:iCs/>
    </w:rPr>
  </w:style>
  <w:style w:type="paragraph" w:customStyle="1" w:styleId="gmail-m-4289190618550215905msolistparagraph">
    <w:name w:val="gmail-m_-4289190618550215905msolistparagraph"/>
    <w:basedOn w:val="Normal"/>
    <w:rsid w:val="00C748F9"/>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D11F6A"/>
    <w:rPr>
      <w:sz w:val="16"/>
      <w:szCs w:val="16"/>
    </w:rPr>
  </w:style>
  <w:style w:type="paragraph" w:styleId="CommentText">
    <w:name w:val="annotation text"/>
    <w:basedOn w:val="Normal"/>
    <w:link w:val="CommentTextChar"/>
    <w:uiPriority w:val="99"/>
    <w:semiHidden/>
    <w:unhideWhenUsed/>
    <w:rsid w:val="00D11F6A"/>
    <w:pPr>
      <w:spacing w:line="240" w:lineRule="auto"/>
    </w:pPr>
    <w:rPr>
      <w:sz w:val="20"/>
      <w:szCs w:val="20"/>
    </w:rPr>
  </w:style>
  <w:style w:type="character" w:customStyle="1" w:styleId="CommentTextChar">
    <w:name w:val="Comment Text Char"/>
    <w:basedOn w:val="DefaultParagraphFont"/>
    <w:link w:val="CommentText"/>
    <w:uiPriority w:val="99"/>
    <w:semiHidden/>
    <w:rsid w:val="00D11F6A"/>
    <w:rPr>
      <w:sz w:val="20"/>
      <w:szCs w:val="20"/>
    </w:rPr>
  </w:style>
  <w:style w:type="paragraph" w:styleId="CommentSubject">
    <w:name w:val="annotation subject"/>
    <w:basedOn w:val="CommentText"/>
    <w:next w:val="CommentText"/>
    <w:link w:val="CommentSubjectChar"/>
    <w:uiPriority w:val="99"/>
    <w:semiHidden/>
    <w:unhideWhenUsed/>
    <w:rsid w:val="00D11F6A"/>
    <w:rPr>
      <w:b/>
      <w:bCs/>
    </w:rPr>
  </w:style>
  <w:style w:type="character" w:customStyle="1" w:styleId="CommentSubjectChar">
    <w:name w:val="Comment Subject Char"/>
    <w:basedOn w:val="CommentTextChar"/>
    <w:link w:val="CommentSubject"/>
    <w:uiPriority w:val="99"/>
    <w:semiHidden/>
    <w:rsid w:val="00D11F6A"/>
    <w:rPr>
      <w:b/>
      <w:bCs/>
      <w:sz w:val="20"/>
      <w:szCs w:val="20"/>
    </w:rPr>
  </w:style>
  <w:style w:type="paragraph" w:styleId="BalloonText">
    <w:name w:val="Balloon Text"/>
    <w:basedOn w:val="Normal"/>
    <w:link w:val="BalloonTextChar"/>
    <w:uiPriority w:val="99"/>
    <w:semiHidden/>
    <w:unhideWhenUsed/>
    <w:rsid w:val="00D11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F6A"/>
    <w:rPr>
      <w:rFonts w:ascii="Segoe UI" w:hAnsi="Segoe UI" w:cs="Segoe UI"/>
      <w:sz w:val="18"/>
      <w:szCs w:val="18"/>
    </w:rPr>
  </w:style>
  <w:style w:type="paragraph" w:styleId="Revision">
    <w:name w:val="Revision"/>
    <w:hidden/>
    <w:uiPriority w:val="99"/>
    <w:semiHidden/>
    <w:rsid w:val="00864D40"/>
    <w:pPr>
      <w:spacing w:after="0" w:line="240" w:lineRule="auto"/>
    </w:pPr>
  </w:style>
  <w:style w:type="paragraph" w:styleId="Header">
    <w:name w:val="header"/>
    <w:basedOn w:val="Normal"/>
    <w:link w:val="HeaderChar"/>
    <w:uiPriority w:val="99"/>
    <w:unhideWhenUsed/>
    <w:rsid w:val="00CE0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BB1"/>
  </w:style>
  <w:style w:type="paragraph" w:styleId="Footer">
    <w:name w:val="footer"/>
    <w:basedOn w:val="Normal"/>
    <w:link w:val="FooterChar"/>
    <w:uiPriority w:val="99"/>
    <w:unhideWhenUsed/>
    <w:rsid w:val="00CE0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952685">
      <w:bodyDiv w:val="1"/>
      <w:marLeft w:val="0"/>
      <w:marRight w:val="0"/>
      <w:marTop w:val="0"/>
      <w:marBottom w:val="0"/>
      <w:divBdr>
        <w:top w:val="none" w:sz="0" w:space="0" w:color="auto"/>
        <w:left w:val="none" w:sz="0" w:space="0" w:color="auto"/>
        <w:bottom w:val="none" w:sz="0" w:space="0" w:color="auto"/>
        <w:right w:val="none" w:sz="0" w:space="0" w:color="auto"/>
      </w:divBdr>
    </w:div>
    <w:div w:id="20766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DB84475A12784CA3F3508B64077C41" ma:contentTypeVersion="12" ma:contentTypeDescription="Create a new document." ma:contentTypeScope="" ma:versionID="f2c38a51bbd187db79ca19082cf0339a">
  <xsd:schema xmlns:xsd="http://www.w3.org/2001/XMLSchema" xmlns:xs="http://www.w3.org/2001/XMLSchema" xmlns:p="http://schemas.microsoft.com/office/2006/metadata/properties" xmlns:ns3="62d1b55b-9f46-4fa9-b19a-e9cdd3c26337" xmlns:ns4="69ed5c41-cd4c-4ad5-99c4-0a193d0684d0" targetNamespace="http://schemas.microsoft.com/office/2006/metadata/properties" ma:root="true" ma:fieldsID="e9b66b21725f8a35012009b94ecef658" ns3:_="" ns4:_="">
    <xsd:import namespace="62d1b55b-9f46-4fa9-b19a-e9cdd3c26337"/>
    <xsd:import namespace="69ed5c41-cd4c-4ad5-99c4-0a193d0684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1b55b-9f46-4fa9-b19a-e9cdd3c26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d5c41-cd4c-4ad5-99c4-0a193d0684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A2EA88-6E22-459D-A601-A21542A394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09A6D5-F33B-4A86-A034-BC453994C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1b55b-9f46-4fa9-b19a-e9cdd3c26337"/>
    <ds:schemaRef ds:uri="69ed5c41-cd4c-4ad5-99c4-0a193d068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2CCD5-5B62-411F-BF65-E1CBB69EC3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Sears</dc:creator>
  <cp:keywords/>
  <dc:description/>
  <cp:lastModifiedBy>Kathryn Sears</cp:lastModifiedBy>
  <cp:revision>3</cp:revision>
  <dcterms:created xsi:type="dcterms:W3CDTF">2021-01-27T20:59:00Z</dcterms:created>
  <dcterms:modified xsi:type="dcterms:W3CDTF">2021-01-27T21:04:00Z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0x0101002CDB84475A12784CA3F3508B64077C41</vt:lpwstr>
  </property>
</Properties>
</file>