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DF6AD" w14:textId="118F461C" w:rsidR="00110EA2" w:rsidRPr="00110EA2" w:rsidRDefault="00520627" w:rsidP="00110EA2">
      <w:pPr>
        <w:rPr>
          <w:b/>
          <w:bCs/>
          <w:color w:val="440056"/>
        </w:rPr>
      </w:pPr>
      <w:r>
        <w:rPr>
          <w:b/>
          <w:bCs/>
          <w:color w:val="440056"/>
        </w:rPr>
        <w:t xml:space="preserve">FMLA </w:t>
      </w:r>
      <w:r w:rsidR="00A72D98">
        <w:rPr>
          <w:b/>
          <w:bCs/>
          <w:color w:val="440056"/>
        </w:rPr>
        <w:t>Intermittent Leave or Reduced Leave Schedule</w:t>
      </w:r>
    </w:p>
    <w:p w14:paraId="764CC75F" w14:textId="77777777" w:rsidR="00093D20" w:rsidRDefault="00093D20" w:rsidP="00110EA2">
      <w:pPr>
        <w:rPr>
          <w:b/>
          <w:bCs/>
          <w:sz w:val="20"/>
          <w:szCs w:val="20"/>
        </w:rPr>
      </w:pPr>
    </w:p>
    <w:p w14:paraId="5540ABEE" w14:textId="340982DD" w:rsidR="00A72D98" w:rsidRPr="00A72D98" w:rsidRDefault="00A72D98" w:rsidP="00A72D98">
      <w:pPr>
        <w:rPr>
          <w:color w:val="666666"/>
          <w:sz w:val="20"/>
          <w:szCs w:val="20"/>
        </w:rPr>
      </w:pPr>
      <w:r w:rsidRPr="00A72D98">
        <w:rPr>
          <w:b/>
          <w:bCs/>
          <w:color w:val="666666"/>
          <w:sz w:val="20"/>
          <w:szCs w:val="20"/>
        </w:rPr>
        <w:t>Q.  What are some examples of an employee’s need for intermittent leave?</w:t>
      </w:r>
    </w:p>
    <w:p w14:paraId="280C3514" w14:textId="77777777" w:rsidR="00A72D98" w:rsidRDefault="00A72D98" w:rsidP="00A72D98">
      <w:pPr>
        <w:rPr>
          <w:color w:val="666666"/>
          <w:sz w:val="20"/>
          <w:szCs w:val="20"/>
        </w:rPr>
      </w:pPr>
    </w:p>
    <w:p w14:paraId="4A0D177E" w14:textId="3913FDF4" w:rsidR="00A72D98" w:rsidRDefault="00A72D98" w:rsidP="00A72D98">
      <w:pPr>
        <w:rPr>
          <w:color w:val="666666"/>
          <w:sz w:val="20"/>
          <w:szCs w:val="20"/>
        </w:rPr>
      </w:pPr>
      <w:r w:rsidRPr="00A72D98">
        <w:rPr>
          <w:color w:val="666666"/>
          <w:sz w:val="20"/>
          <w:szCs w:val="20"/>
        </w:rPr>
        <w:t xml:space="preserve">An employee can take intermittent leave for a serious health condition of a parent, son, daughter or for his/her own serious health condition which requires treatment by a health care provider periodically, rather than for one continuous </w:t>
      </w:r>
      <w:proofErr w:type="gramStart"/>
      <w:r w:rsidRPr="00A72D98">
        <w:rPr>
          <w:color w:val="666666"/>
          <w:sz w:val="20"/>
          <w:szCs w:val="20"/>
        </w:rPr>
        <w:t>period of time</w:t>
      </w:r>
      <w:proofErr w:type="gramEnd"/>
      <w:r w:rsidRPr="00A72D98">
        <w:rPr>
          <w:color w:val="666666"/>
          <w:sz w:val="20"/>
          <w:szCs w:val="20"/>
        </w:rPr>
        <w:t>.  It may include leave of period from an hour or more to several weeks</w:t>
      </w:r>
      <w:r>
        <w:rPr>
          <w:color w:val="666666"/>
          <w:sz w:val="20"/>
          <w:szCs w:val="20"/>
        </w:rPr>
        <w:t>.</w:t>
      </w:r>
    </w:p>
    <w:p w14:paraId="20DDABA9" w14:textId="77777777" w:rsidR="00A72D98" w:rsidRDefault="00A72D98" w:rsidP="00A72D98">
      <w:pPr>
        <w:rPr>
          <w:color w:val="666666"/>
          <w:sz w:val="20"/>
          <w:szCs w:val="20"/>
        </w:rPr>
      </w:pPr>
    </w:p>
    <w:p w14:paraId="2D10AA6B" w14:textId="730F34DA" w:rsidR="00A72D98" w:rsidRPr="00A72D98" w:rsidRDefault="00A72D98" w:rsidP="00A72D98">
      <w:pPr>
        <w:rPr>
          <w:color w:val="666666"/>
          <w:sz w:val="20"/>
          <w:szCs w:val="20"/>
        </w:rPr>
      </w:pPr>
      <w:r w:rsidRPr="00A72D98">
        <w:rPr>
          <w:color w:val="666666"/>
          <w:sz w:val="20"/>
          <w:szCs w:val="20"/>
        </w:rPr>
        <w:t>Example</w:t>
      </w:r>
      <w:r>
        <w:rPr>
          <w:color w:val="666666"/>
          <w:sz w:val="20"/>
          <w:szCs w:val="20"/>
        </w:rPr>
        <w:t>s</w:t>
      </w:r>
      <w:r w:rsidRPr="00A72D98">
        <w:rPr>
          <w:color w:val="666666"/>
          <w:sz w:val="20"/>
          <w:szCs w:val="20"/>
        </w:rPr>
        <w:t xml:space="preserve"> may include but not limited to an occasional basis for medical appointments, or leave taken several days at a time spread over a period of months (</w:t>
      </w:r>
      <w:proofErr w:type="spellStart"/>
      <w:r w:rsidRPr="00A72D98">
        <w:rPr>
          <w:color w:val="666666"/>
          <w:sz w:val="20"/>
          <w:szCs w:val="20"/>
        </w:rPr>
        <w:t>ie</w:t>
      </w:r>
      <w:proofErr w:type="spellEnd"/>
      <w:r w:rsidRPr="00A72D98">
        <w:rPr>
          <w:color w:val="666666"/>
          <w:sz w:val="20"/>
          <w:szCs w:val="20"/>
        </w:rPr>
        <w:t>. Chemotherapy).  A pregnant employee’s prenatal examinations or morning sickness may be taken as intermittent leave.</w:t>
      </w:r>
    </w:p>
    <w:p w14:paraId="49D64E72" w14:textId="77777777" w:rsidR="00A72D98" w:rsidRDefault="00A72D98" w:rsidP="00A72D98">
      <w:pPr>
        <w:rPr>
          <w:b/>
          <w:bCs/>
          <w:color w:val="666666"/>
          <w:sz w:val="20"/>
          <w:szCs w:val="20"/>
        </w:rPr>
      </w:pPr>
    </w:p>
    <w:p w14:paraId="7366A65B" w14:textId="15072E1F" w:rsidR="00A72D98" w:rsidRDefault="00A72D98" w:rsidP="00A72D98">
      <w:pPr>
        <w:rPr>
          <w:b/>
          <w:bCs/>
          <w:color w:val="666666"/>
          <w:sz w:val="20"/>
          <w:szCs w:val="20"/>
        </w:rPr>
      </w:pPr>
      <w:r w:rsidRPr="00A72D98">
        <w:rPr>
          <w:b/>
          <w:bCs/>
          <w:color w:val="666666"/>
          <w:sz w:val="20"/>
          <w:szCs w:val="20"/>
        </w:rPr>
        <w:t>Q.  What is an example of an employee’s need for a reduced schedule?</w:t>
      </w:r>
    </w:p>
    <w:p w14:paraId="4F810598" w14:textId="77777777" w:rsidR="00A72D98" w:rsidRPr="00A72D98" w:rsidRDefault="00A72D98" w:rsidP="00A72D98">
      <w:pPr>
        <w:rPr>
          <w:color w:val="666666"/>
          <w:sz w:val="20"/>
          <w:szCs w:val="20"/>
        </w:rPr>
      </w:pPr>
    </w:p>
    <w:p w14:paraId="4408E8F2" w14:textId="23C08A1D" w:rsidR="00A72D98" w:rsidRDefault="00A72D98" w:rsidP="00A72D98">
      <w:pPr>
        <w:rPr>
          <w:color w:val="666666"/>
          <w:sz w:val="20"/>
          <w:szCs w:val="20"/>
        </w:rPr>
      </w:pPr>
      <w:r w:rsidRPr="00A72D98">
        <w:rPr>
          <w:color w:val="666666"/>
          <w:sz w:val="20"/>
          <w:szCs w:val="20"/>
        </w:rPr>
        <w:t>An employee who is recovering from a serious health condition and is not strong enough to work a full-time schedule but can work and perform the essential functions of the job for part of a shift or workweek.</w:t>
      </w:r>
    </w:p>
    <w:p w14:paraId="2C7F319C" w14:textId="77777777" w:rsidR="00A72D98" w:rsidRPr="00A72D98" w:rsidRDefault="00A72D98" w:rsidP="00A72D98">
      <w:pPr>
        <w:rPr>
          <w:color w:val="666666"/>
          <w:sz w:val="20"/>
          <w:szCs w:val="20"/>
        </w:rPr>
      </w:pPr>
    </w:p>
    <w:p w14:paraId="24DD575E" w14:textId="269EF48E" w:rsidR="00A72D98" w:rsidRDefault="00A72D98" w:rsidP="00A72D98">
      <w:pPr>
        <w:rPr>
          <w:b/>
          <w:bCs/>
          <w:color w:val="666666"/>
          <w:sz w:val="20"/>
          <w:szCs w:val="20"/>
        </w:rPr>
      </w:pPr>
      <w:r w:rsidRPr="00A72D98">
        <w:rPr>
          <w:b/>
          <w:bCs/>
          <w:color w:val="666666"/>
          <w:sz w:val="20"/>
          <w:szCs w:val="20"/>
        </w:rPr>
        <w:t>Q.  Can an employee take intermittent leave after the birth of a healthy child or placement of a healthy child for adoption or foster care?</w:t>
      </w:r>
    </w:p>
    <w:p w14:paraId="3B18BEFB" w14:textId="77777777" w:rsidR="00A72D98" w:rsidRPr="00A72D98" w:rsidRDefault="00A72D98" w:rsidP="00A72D98">
      <w:pPr>
        <w:rPr>
          <w:color w:val="666666"/>
          <w:sz w:val="20"/>
          <w:szCs w:val="20"/>
        </w:rPr>
      </w:pPr>
    </w:p>
    <w:p w14:paraId="5A6D879D" w14:textId="63DC416E" w:rsidR="00A72D98" w:rsidRDefault="00A72D98" w:rsidP="00A72D98">
      <w:pPr>
        <w:rPr>
          <w:color w:val="666666"/>
          <w:sz w:val="20"/>
          <w:szCs w:val="20"/>
        </w:rPr>
      </w:pPr>
      <w:r w:rsidRPr="00A72D98">
        <w:rPr>
          <w:color w:val="666666"/>
          <w:sz w:val="20"/>
          <w:szCs w:val="20"/>
        </w:rPr>
        <w:t>For this purpose, an employee may take leave intermittently or on a reduced schedule </w:t>
      </w:r>
      <w:r w:rsidRPr="00A72D98">
        <w:rPr>
          <w:i/>
          <w:iCs/>
          <w:color w:val="666666"/>
          <w:sz w:val="20"/>
          <w:szCs w:val="20"/>
        </w:rPr>
        <w:t>only</w:t>
      </w:r>
      <w:r w:rsidRPr="00A72D98">
        <w:rPr>
          <w:color w:val="666666"/>
          <w:sz w:val="20"/>
          <w:szCs w:val="20"/>
        </w:rPr>
        <w:t xml:space="preserve"> if the employer agrees.  While there is no legal requirement, employers should be aware of potential employee relations implications and think this through </w:t>
      </w:r>
      <w:proofErr w:type="gramStart"/>
      <w:r w:rsidRPr="00A72D98">
        <w:rPr>
          <w:color w:val="666666"/>
          <w:sz w:val="20"/>
          <w:szCs w:val="20"/>
        </w:rPr>
        <w:t>so as to</w:t>
      </w:r>
      <w:proofErr w:type="gramEnd"/>
      <w:r w:rsidRPr="00A72D98">
        <w:rPr>
          <w:color w:val="666666"/>
          <w:sz w:val="20"/>
          <w:szCs w:val="20"/>
        </w:rPr>
        <w:t xml:space="preserve"> manage it accordingly.</w:t>
      </w:r>
      <w:r>
        <w:rPr>
          <w:color w:val="666666"/>
          <w:sz w:val="20"/>
          <w:szCs w:val="20"/>
        </w:rPr>
        <w:t xml:space="preserve"> In addition, discrimination concerns may apply if they are inconsistent without appropriate business justification.</w:t>
      </w:r>
    </w:p>
    <w:p w14:paraId="67B475DB" w14:textId="77777777" w:rsidR="00A72D98" w:rsidRPr="00A72D98" w:rsidRDefault="00A72D98" w:rsidP="00A72D98">
      <w:pPr>
        <w:rPr>
          <w:color w:val="666666"/>
          <w:sz w:val="20"/>
          <w:szCs w:val="20"/>
        </w:rPr>
      </w:pPr>
    </w:p>
    <w:p w14:paraId="36F88367" w14:textId="13C7181E" w:rsidR="00A72D98" w:rsidRDefault="00A72D98" w:rsidP="00A72D98">
      <w:pPr>
        <w:rPr>
          <w:b/>
          <w:bCs/>
          <w:color w:val="666666"/>
          <w:sz w:val="20"/>
          <w:szCs w:val="20"/>
        </w:rPr>
      </w:pPr>
      <w:r w:rsidRPr="00A72D98">
        <w:rPr>
          <w:b/>
          <w:bCs/>
          <w:color w:val="666666"/>
          <w:sz w:val="20"/>
          <w:szCs w:val="20"/>
        </w:rPr>
        <w:t>Q.  How can an employer know when an employee is going to be available to work if/when s/he plans appointments that limit or reduce our team where we are not able to meet our business needs?</w:t>
      </w:r>
    </w:p>
    <w:p w14:paraId="57F4F3BD" w14:textId="77777777" w:rsidR="00A72D98" w:rsidRPr="00A72D98" w:rsidRDefault="00A72D98" w:rsidP="00A72D98">
      <w:pPr>
        <w:rPr>
          <w:color w:val="666666"/>
          <w:sz w:val="20"/>
          <w:szCs w:val="20"/>
        </w:rPr>
      </w:pPr>
    </w:p>
    <w:p w14:paraId="76D5D96F" w14:textId="6B378661" w:rsidR="00A72D98" w:rsidRDefault="00A72D98" w:rsidP="00A72D98">
      <w:pPr>
        <w:rPr>
          <w:color w:val="666666"/>
          <w:sz w:val="20"/>
          <w:szCs w:val="20"/>
        </w:rPr>
      </w:pPr>
      <w:r w:rsidRPr="00A72D98">
        <w:rPr>
          <w:color w:val="666666"/>
          <w:sz w:val="20"/>
          <w:szCs w:val="20"/>
        </w:rPr>
        <w:t>If an employee needs leave intermittently or on a reduced leave schedule for </w:t>
      </w:r>
      <w:r w:rsidRPr="00A72D98">
        <w:rPr>
          <w:i/>
          <w:iCs/>
          <w:color w:val="666666"/>
          <w:sz w:val="20"/>
          <w:szCs w:val="20"/>
        </w:rPr>
        <w:t>planned medical treatment</w:t>
      </w:r>
      <w:r w:rsidRPr="00A72D98">
        <w:rPr>
          <w:color w:val="666666"/>
          <w:sz w:val="20"/>
          <w:szCs w:val="20"/>
        </w:rPr>
        <w:t>, the employee must make a reasonable effort to schedule the treatment so as not to unduly disrupt the employer’s operations.  In these cases, the employer will want to talk with the employee to limit the disruption while not discouraging the employee from using/taking FMLA leave.</w:t>
      </w:r>
    </w:p>
    <w:p w14:paraId="4C2B2695" w14:textId="77777777" w:rsidR="00A72D98" w:rsidRPr="00A72D98" w:rsidRDefault="00A72D98" w:rsidP="00A72D98">
      <w:pPr>
        <w:rPr>
          <w:color w:val="666666"/>
          <w:sz w:val="20"/>
          <w:szCs w:val="20"/>
        </w:rPr>
      </w:pPr>
    </w:p>
    <w:p w14:paraId="0503816C" w14:textId="2E73F8F9" w:rsidR="00A72D98" w:rsidRDefault="00A72D98" w:rsidP="00A72D98">
      <w:pPr>
        <w:rPr>
          <w:b/>
          <w:bCs/>
          <w:color w:val="666666"/>
          <w:sz w:val="20"/>
          <w:szCs w:val="20"/>
        </w:rPr>
      </w:pPr>
      <w:r w:rsidRPr="00A72D98">
        <w:rPr>
          <w:b/>
          <w:bCs/>
          <w:color w:val="666666"/>
          <w:sz w:val="20"/>
          <w:szCs w:val="20"/>
        </w:rPr>
        <w:t>Q.  Can the employer transfer an employee to an alternative position during intermittent leave or reduced schedule leave?</w:t>
      </w:r>
    </w:p>
    <w:p w14:paraId="32232FF1" w14:textId="77777777" w:rsidR="00A72D98" w:rsidRPr="00A72D98" w:rsidRDefault="00A72D98" w:rsidP="00A72D98">
      <w:pPr>
        <w:rPr>
          <w:color w:val="666666"/>
          <w:sz w:val="20"/>
          <w:szCs w:val="20"/>
        </w:rPr>
      </w:pPr>
    </w:p>
    <w:p w14:paraId="765BE556" w14:textId="77777777" w:rsidR="00A72D98" w:rsidRDefault="00A72D98" w:rsidP="00A72D98">
      <w:pPr>
        <w:rPr>
          <w:color w:val="666666"/>
          <w:sz w:val="20"/>
          <w:szCs w:val="20"/>
        </w:rPr>
      </w:pPr>
      <w:r w:rsidRPr="00A72D98">
        <w:rPr>
          <w:color w:val="666666"/>
          <w:sz w:val="20"/>
          <w:szCs w:val="20"/>
        </w:rPr>
        <w:t>If the employee needs intermittent leave or reduced schedule leave for a </w:t>
      </w:r>
      <w:r w:rsidRPr="00A72D98">
        <w:rPr>
          <w:i/>
          <w:iCs/>
          <w:color w:val="666666"/>
          <w:sz w:val="20"/>
          <w:szCs w:val="20"/>
        </w:rPr>
        <w:t>foreseeable planned medical treatment</w:t>
      </w:r>
      <w:r w:rsidRPr="00A72D98">
        <w:rPr>
          <w:color w:val="666666"/>
          <w:sz w:val="20"/>
          <w:szCs w:val="20"/>
        </w:rPr>
        <w:t xml:space="preserve">, the employer may require the employee to transfer temporarily during the period that the intermittent or reduced leave schedule is required. Such transfer would be to an available alternative position for which the employee is </w:t>
      </w:r>
      <w:proofErr w:type="gramStart"/>
      <w:r w:rsidRPr="00A72D98">
        <w:rPr>
          <w:color w:val="666666"/>
          <w:sz w:val="20"/>
          <w:szCs w:val="20"/>
        </w:rPr>
        <w:t>qualified</w:t>
      </w:r>
      <w:proofErr w:type="gramEnd"/>
      <w:r w:rsidRPr="00A72D98">
        <w:rPr>
          <w:color w:val="666666"/>
          <w:sz w:val="20"/>
          <w:szCs w:val="20"/>
        </w:rPr>
        <w:t xml:space="preserve"> and which better accommodates recurring periods of leave (than does the employee’s regular position).  </w:t>
      </w:r>
    </w:p>
    <w:p w14:paraId="6DC25BE6" w14:textId="77777777" w:rsidR="00A72D98" w:rsidRDefault="00A72D98" w:rsidP="00A72D98">
      <w:pPr>
        <w:rPr>
          <w:color w:val="666666"/>
          <w:sz w:val="20"/>
          <w:szCs w:val="20"/>
        </w:rPr>
      </w:pPr>
    </w:p>
    <w:p w14:paraId="7288B6B7" w14:textId="7E2828F8" w:rsidR="00A72D98" w:rsidRDefault="00A72D98" w:rsidP="00A72D98">
      <w:pPr>
        <w:rPr>
          <w:color w:val="666666"/>
          <w:sz w:val="20"/>
          <w:szCs w:val="20"/>
        </w:rPr>
      </w:pPr>
      <w:r w:rsidRPr="00A72D98">
        <w:rPr>
          <w:color w:val="666666"/>
          <w:sz w:val="20"/>
          <w:szCs w:val="20"/>
        </w:rPr>
        <w:t>Again, this is for leave that is foreseeable based on planned medical treatment for the eligible FMLA employee or covered family member</w:t>
      </w:r>
      <w:r>
        <w:rPr>
          <w:color w:val="666666"/>
          <w:sz w:val="20"/>
          <w:szCs w:val="20"/>
        </w:rPr>
        <w:t>. DOL</w:t>
      </w:r>
      <w:r w:rsidRPr="00A72D98">
        <w:rPr>
          <w:color w:val="666666"/>
          <w:sz w:val="20"/>
          <w:szCs w:val="20"/>
        </w:rPr>
        <w:t xml:space="preserve"> regulations have strict requirements about the alternative position, equivalent </w:t>
      </w:r>
      <w:proofErr w:type="gramStart"/>
      <w:r w:rsidRPr="00A72D98">
        <w:rPr>
          <w:color w:val="666666"/>
          <w:sz w:val="20"/>
          <w:szCs w:val="20"/>
        </w:rPr>
        <w:t>pay</w:t>
      </w:r>
      <w:proofErr w:type="gramEnd"/>
      <w:r w:rsidRPr="00A72D98">
        <w:rPr>
          <w:color w:val="666666"/>
          <w:sz w:val="20"/>
          <w:szCs w:val="20"/>
        </w:rPr>
        <w:t xml:space="preserve"> and benefits as well as reinstatement of the employee.</w:t>
      </w:r>
    </w:p>
    <w:p w14:paraId="24C65F56" w14:textId="77777777" w:rsidR="00A72D98" w:rsidRPr="00A72D98" w:rsidRDefault="00A72D98" w:rsidP="00A72D98">
      <w:pPr>
        <w:rPr>
          <w:color w:val="666666"/>
          <w:sz w:val="20"/>
          <w:szCs w:val="20"/>
        </w:rPr>
      </w:pPr>
    </w:p>
    <w:p w14:paraId="01D68A50" w14:textId="78932272" w:rsidR="00A72D98" w:rsidRDefault="00A72D98" w:rsidP="00A72D98">
      <w:pPr>
        <w:rPr>
          <w:b/>
          <w:bCs/>
          <w:color w:val="666666"/>
          <w:sz w:val="20"/>
          <w:szCs w:val="20"/>
        </w:rPr>
      </w:pPr>
      <w:r w:rsidRPr="00A72D98">
        <w:rPr>
          <w:b/>
          <w:bCs/>
          <w:color w:val="666666"/>
          <w:sz w:val="20"/>
          <w:szCs w:val="20"/>
        </w:rPr>
        <w:t>Q.  If an employer knows an employee is going to be out each month for Migraines, can the employer unilaterally transfer the employee to an alternative position?</w:t>
      </w:r>
    </w:p>
    <w:p w14:paraId="3F9D656D" w14:textId="77777777" w:rsidR="00A72D98" w:rsidRPr="00A72D98" w:rsidRDefault="00A72D98" w:rsidP="00A72D98">
      <w:pPr>
        <w:rPr>
          <w:color w:val="666666"/>
          <w:sz w:val="20"/>
          <w:szCs w:val="20"/>
        </w:rPr>
      </w:pPr>
    </w:p>
    <w:p w14:paraId="1E84CE0B" w14:textId="1448E3BD" w:rsidR="00A72D98" w:rsidRDefault="00A72D98" w:rsidP="00A72D98">
      <w:pPr>
        <w:rPr>
          <w:color w:val="666666"/>
          <w:sz w:val="20"/>
          <w:szCs w:val="20"/>
        </w:rPr>
      </w:pPr>
      <w:r w:rsidRPr="00A72D98">
        <w:rPr>
          <w:color w:val="666666"/>
          <w:sz w:val="20"/>
          <w:szCs w:val="20"/>
        </w:rPr>
        <w:t>No.  Typically, a migraine or similar medical condition that may occur intermittently requiring a leave of absence is not foreseeable nor is it a planned medical treatment.  Therefore, the employer cannot unilaterally transfer an employee for such a condition that requires intermittent leave.  That said, employers are encouraged to discuss this with their employees to explore mutually agreeable options.</w:t>
      </w:r>
    </w:p>
    <w:p w14:paraId="4B5574AB" w14:textId="77777777" w:rsidR="00A72D98" w:rsidRPr="00A72D98" w:rsidRDefault="00A72D98" w:rsidP="00A72D98">
      <w:pPr>
        <w:rPr>
          <w:color w:val="666666"/>
          <w:sz w:val="20"/>
          <w:szCs w:val="20"/>
        </w:rPr>
      </w:pPr>
    </w:p>
    <w:p w14:paraId="67E15190" w14:textId="65B8A40F" w:rsidR="00A72D98" w:rsidRDefault="00A72D98" w:rsidP="00A72D98">
      <w:pPr>
        <w:rPr>
          <w:b/>
          <w:bCs/>
          <w:color w:val="666666"/>
          <w:sz w:val="20"/>
          <w:szCs w:val="20"/>
        </w:rPr>
      </w:pPr>
      <w:r w:rsidRPr="00A72D98">
        <w:rPr>
          <w:b/>
          <w:bCs/>
          <w:color w:val="666666"/>
          <w:sz w:val="20"/>
          <w:szCs w:val="20"/>
        </w:rPr>
        <w:lastRenderedPageBreak/>
        <w:t>Q.  To avoid possible misuse/abuse of intermittent leave, can the employer require a doctor’s note for such leaves as a migraine headache, asthma attacks, fibromyalgia, etc.?</w:t>
      </w:r>
    </w:p>
    <w:p w14:paraId="777AB7ED" w14:textId="77777777" w:rsidR="00A72D98" w:rsidRPr="00A72D98" w:rsidRDefault="00A72D98" w:rsidP="00A72D98">
      <w:pPr>
        <w:rPr>
          <w:color w:val="666666"/>
          <w:sz w:val="20"/>
          <w:szCs w:val="20"/>
        </w:rPr>
      </w:pPr>
    </w:p>
    <w:p w14:paraId="4A0302CA" w14:textId="39EEEF31" w:rsidR="00A72D98" w:rsidRDefault="00A72D98" w:rsidP="00A72D98">
      <w:pPr>
        <w:rPr>
          <w:color w:val="666666"/>
          <w:sz w:val="20"/>
          <w:szCs w:val="20"/>
        </w:rPr>
      </w:pPr>
      <w:r w:rsidRPr="00A72D98">
        <w:rPr>
          <w:color w:val="666666"/>
          <w:sz w:val="20"/>
          <w:szCs w:val="20"/>
        </w:rPr>
        <w:t>No, an employer may not require a doctor’s note for each absence covered under FMLA.  The medical certification should be completed accurately and completely to provide needed information to include frequency and duration, etc.  Should the circumstances described by the previous certification change significantly, the employer can request a recertification.</w:t>
      </w:r>
    </w:p>
    <w:p w14:paraId="1E5AFA74" w14:textId="77777777" w:rsidR="00A72D98" w:rsidRPr="00A72D98" w:rsidRDefault="00A72D98" w:rsidP="00A72D98">
      <w:pPr>
        <w:rPr>
          <w:color w:val="666666"/>
          <w:sz w:val="20"/>
          <w:szCs w:val="20"/>
        </w:rPr>
      </w:pPr>
    </w:p>
    <w:p w14:paraId="708ED46C" w14:textId="2346EAD7" w:rsidR="00A72D98" w:rsidRDefault="00A72D98" w:rsidP="00A72D98">
      <w:pPr>
        <w:rPr>
          <w:b/>
          <w:bCs/>
          <w:color w:val="666666"/>
          <w:sz w:val="20"/>
          <w:szCs w:val="20"/>
        </w:rPr>
      </w:pPr>
      <w:r w:rsidRPr="00A72D98">
        <w:rPr>
          <w:b/>
          <w:bCs/>
          <w:color w:val="666666"/>
          <w:sz w:val="20"/>
          <w:szCs w:val="20"/>
        </w:rPr>
        <w:t>Q.  If a salaried exempt employee uses intermittent leave or reduced schedule leave under FMLA, does the employer still have to pay the exempt employee their full salary for having worked a portion of the day?</w:t>
      </w:r>
    </w:p>
    <w:p w14:paraId="72AC0482" w14:textId="77777777" w:rsidR="00A72D98" w:rsidRPr="00A72D98" w:rsidRDefault="00A72D98" w:rsidP="00A72D98">
      <w:pPr>
        <w:rPr>
          <w:color w:val="666666"/>
          <w:sz w:val="20"/>
          <w:szCs w:val="20"/>
        </w:rPr>
      </w:pPr>
    </w:p>
    <w:p w14:paraId="327839A8" w14:textId="77777777" w:rsidR="00A72D98" w:rsidRPr="00A72D98" w:rsidRDefault="00A72D98" w:rsidP="00A72D98">
      <w:pPr>
        <w:rPr>
          <w:color w:val="666666"/>
          <w:sz w:val="20"/>
          <w:szCs w:val="20"/>
        </w:rPr>
      </w:pPr>
      <w:r w:rsidRPr="00A72D98">
        <w:rPr>
          <w:color w:val="666666"/>
          <w:sz w:val="20"/>
          <w:szCs w:val="20"/>
        </w:rPr>
        <w:t>No.  The employer may make deductions from the employee’s salary for any hours taken as intermittent or reduced FMLA leave within a workweek without affecting the exempt status of the employee.</w:t>
      </w:r>
    </w:p>
    <w:p w14:paraId="38D423C7" w14:textId="4C35D73A" w:rsidR="00520627" w:rsidRDefault="00520627" w:rsidP="00D07A79">
      <w:pPr>
        <w:rPr>
          <w:color w:val="666666"/>
          <w:sz w:val="20"/>
          <w:szCs w:val="20"/>
        </w:rPr>
      </w:pPr>
    </w:p>
    <w:p w14:paraId="488EAA68" w14:textId="77777777" w:rsidR="00A72D98" w:rsidRPr="00093D20" w:rsidRDefault="00A72D98" w:rsidP="00D07A79">
      <w:pPr>
        <w:rPr>
          <w:color w:val="666666"/>
          <w:sz w:val="20"/>
          <w:szCs w:val="20"/>
        </w:rPr>
      </w:pPr>
    </w:p>
    <w:p w14:paraId="7D19DDAE" w14:textId="5218B987" w:rsidR="00110EA2" w:rsidRPr="00093D20" w:rsidRDefault="00110EA2" w:rsidP="00D07A79">
      <w:pPr>
        <w:rPr>
          <w:color w:val="666666"/>
          <w:sz w:val="20"/>
          <w:szCs w:val="20"/>
        </w:rPr>
      </w:pPr>
      <w:r w:rsidRPr="00AB1E56">
        <w:rPr>
          <w:b/>
          <w:bCs/>
          <w:color w:val="666666"/>
          <w:sz w:val="20"/>
          <w:szCs w:val="20"/>
        </w:rPr>
        <w:t>Note</w:t>
      </w:r>
      <w:r w:rsidRPr="00093D20">
        <w:rPr>
          <w:color w:val="666666"/>
          <w:sz w:val="20"/>
          <w:szCs w:val="20"/>
        </w:rPr>
        <w:t>: Review</w:t>
      </w:r>
      <w:r w:rsidR="00093D20" w:rsidRPr="00093D20">
        <w:rPr>
          <w:color w:val="666666"/>
          <w:sz w:val="20"/>
          <w:szCs w:val="20"/>
        </w:rPr>
        <w:t xml:space="preserve"> state laws for state-specific provisions.</w:t>
      </w:r>
    </w:p>
    <w:p w14:paraId="1900FAB1" w14:textId="559E257A" w:rsidR="00110EA2" w:rsidRPr="00093D20" w:rsidRDefault="00110EA2" w:rsidP="00D07A79">
      <w:pPr>
        <w:rPr>
          <w:color w:val="666666"/>
          <w:sz w:val="20"/>
          <w:szCs w:val="20"/>
        </w:rPr>
      </w:pPr>
    </w:p>
    <w:p w14:paraId="2F10969B" w14:textId="3D1E202B" w:rsidR="00110EA2" w:rsidRPr="00093D20" w:rsidRDefault="00110EA2" w:rsidP="00D07A79">
      <w:pPr>
        <w:rPr>
          <w:color w:val="666666"/>
          <w:sz w:val="20"/>
          <w:szCs w:val="20"/>
        </w:rPr>
      </w:pPr>
      <w:r w:rsidRPr="00093D20">
        <w:rPr>
          <w:color w:val="666666"/>
          <w:sz w:val="20"/>
          <w:szCs w:val="20"/>
        </w:rPr>
        <w:t>Written by a Catapult Advisor</w:t>
      </w:r>
    </w:p>
    <w:sectPr w:rsidR="00110EA2" w:rsidRPr="00093D20"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A9811" w14:textId="77777777" w:rsidR="00975F77" w:rsidRDefault="00975F77">
      <w:r>
        <w:separator/>
      </w:r>
    </w:p>
  </w:endnote>
  <w:endnote w:type="continuationSeparator" w:id="0">
    <w:p w14:paraId="271A124F" w14:textId="77777777" w:rsidR="00975F77" w:rsidRDefault="0097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242B7C"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337E8" w14:textId="77777777" w:rsidR="00975F77" w:rsidRDefault="00975F77">
      <w:r>
        <w:separator/>
      </w:r>
    </w:p>
  </w:footnote>
  <w:footnote w:type="continuationSeparator" w:id="0">
    <w:p w14:paraId="268E9BF9" w14:textId="77777777" w:rsidR="00975F77" w:rsidRDefault="00975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BF818" w14:textId="77777777" w:rsidR="006F691D" w:rsidRDefault="00975F77">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920545"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09EC4F"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0E5BAD"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508E" w14:textId="77777777" w:rsidR="006F691D" w:rsidRDefault="00975F77">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19"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18"/>
  </w:num>
  <w:num w:numId="5">
    <w:abstractNumId w:val="5"/>
  </w:num>
  <w:num w:numId="6">
    <w:abstractNumId w:val="3"/>
  </w:num>
  <w:num w:numId="7">
    <w:abstractNumId w:val="0"/>
  </w:num>
  <w:num w:numId="8">
    <w:abstractNumId w:val="4"/>
  </w:num>
  <w:num w:numId="9">
    <w:abstractNumId w:val="2"/>
  </w:num>
  <w:num w:numId="10">
    <w:abstractNumId w:val="9"/>
  </w:num>
  <w:num w:numId="11">
    <w:abstractNumId w:val="15"/>
  </w:num>
  <w:num w:numId="12">
    <w:abstractNumId w:val="13"/>
  </w:num>
  <w:num w:numId="13">
    <w:abstractNumId w:val="17"/>
  </w:num>
  <w:num w:numId="14">
    <w:abstractNumId w:val="6"/>
  </w:num>
  <w:num w:numId="15">
    <w:abstractNumId w:val="19"/>
  </w:num>
  <w:num w:numId="16">
    <w:abstractNumId w:val="16"/>
  </w:num>
  <w:num w:numId="17">
    <w:abstractNumId w:val="10"/>
  </w:num>
  <w:num w:numId="18">
    <w:abstractNumId w:val="12"/>
  </w:num>
  <w:num w:numId="19">
    <w:abstractNumId w:val="8"/>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90465"/>
    <w:rsid w:val="00093D20"/>
    <w:rsid w:val="000A4E27"/>
    <w:rsid w:val="00103743"/>
    <w:rsid w:val="00110EA2"/>
    <w:rsid w:val="00163C29"/>
    <w:rsid w:val="001821AF"/>
    <w:rsid w:val="002137AC"/>
    <w:rsid w:val="00290988"/>
    <w:rsid w:val="002D3DED"/>
    <w:rsid w:val="00366A67"/>
    <w:rsid w:val="00382779"/>
    <w:rsid w:val="003B2AE3"/>
    <w:rsid w:val="00400629"/>
    <w:rsid w:val="0044286D"/>
    <w:rsid w:val="0047661F"/>
    <w:rsid w:val="004C1A9B"/>
    <w:rsid w:val="004D6C9F"/>
    <w:rsid w:val="004E22FD"/>
    <w:rsid w:val="004F2E5E"/>
    <w:rsid w:val="00520627"/>
    <w:rsid w:val="005412B8"/>
    <w:rsid w:val="00596823"/>
    <w:rsid w:val="005A1E1F"/>
    <w:rsid w:val="005A5A17"/>
    <w:rsid w:val="005B6C2D"/>
    <w:rsid w:val="00616E4A"/>
    <w:rsid w:val="006A767E"/>
    <w:rsid w:val="00745AC7"/>
    <w:rsid w:val="00767A0F"/>
    <w:rsid w:val="007945F7"/>
    <w:rsid w:val="007E0C3E"/>
    <w:rsid w:val="007E42A3"/>
    <w:rsid w:val="0084373E"/>
    <w:rsid w:val="008548D5"/>
    <w:rsid w:val="00854AED"/>
    <w:rsid w:val="00883111"/>
    <w:rsid w:val="008950E6"/>
    <w:rsid w:val="00897369"/>
    <w:rsid w:val="008E0023"/>
    <w:rsid w:val="00933510"/>
    <w:rsid w:val="009559A8"/>
    <w:rsid w:val="00975F77"/>
    <w:rsid w:val="009776EF"/>
    <w:rsid w:val="009B32AA"/>
    <w:rsid w:val="009B39B2"/>
    <w:rsid w:val="009E4AB5"/>
    <w:rsid w:val="00A11EAF"/>
    <w:rsid w:val="00A645C0"/>
    <w:rsid w:val="00A71264"/>
    <w:rsid w:val="00A72D98"/>
    <w:rsid w:val="00AB1E56"/>
    <w:rsid w:val="00AE5D3D"/>
    <w:rsid w:val="00B26E6A"/>
    <w:rsid w:val="00B6291D"/>
    <w:rsid w:val="00B9123C"/>
    <w:rsid w:val="00BB0A73"/>
    <w:rsid w:val="00BE0299"/>
    <w:rsid w:val="00C25833"/>
    <w:rsid w:val="00C379E2"/>
    <w:rsid w:val="00CC2425"/>
    <w:rsid w:val="00CE5213"/>
    <w:rsid w:val="00D06DCD"/>
    <w:rsid w:val="00D07A79"/>
    <w:rsid w:val="00D957F4"/>
    <w:rsid w:val="00E50642"/>
    <w:rsid w:val="00E86856"/>
    <w:rsid w:val="00EC6134"/>
    <w:rsid w:val="00ED2BA7"/>
    <w:rsid w:val="00EF6625"/>
    <w:rsid w:val="00F70AC2"/>
    <w:rsid w:val="00F72353"/>
    <w:rsid w:val="00F925D1"/>
    <w:rsid w:val="00FC3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styleId="Emphasis">
    <w:name w:val="Emphasis"/>
    <w:basedOn w:val="DefaultParagraphFont"/>
    <w:uiPriority w:val="20"/>
    <w:qFormat/>
    <w:rsid w:val="008E00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129439345">
      <w:bodyDiv w:val="1"/>
      <w:marLeft w:val="0"/>
      <w:marRight w:val="0"/>
      <w:marTop w:val="0"/>
      <w:marBottom w:val="0"/>
      <w:divBdr>
        <w:top w:val="none" w:sz="0" w:space="0" w:color="auto"/>
        <w:left w:val="none" w:sz="0" w:space="0" w:color="auto"/>
        <w:bottom w:val="none" w:sz="0" w:space="0" w:color="auto"/>
        <w:right w:val="none" w:sz="0" w:space="0" w:color="auto"/>
      </w:divBdr>
    </w:div>
    <w:div w:id="196089996">
      <w:bodyDiv w:val="1"/>
      <w:marLeft w:val="0"/>
      <w:marRight w:val="0"/>
      <w:marTop w:val="0"/>
      <w:marBottom w:val="0"/>
      <w:divBdr>
        <w:top w:val="none" w:sz="0" w:space="0" w:color="auto"/>
        <w:left w:val="none" w:sz="0" w:space="0" w:color="auto"/>
        <w:bottom w:val="none" w:sz="0" w:space="0" w:color="auto"/>
        <w:right w:val="none" w:sz="0" w:space="0" w:color="auto"/>
      </w:divBdr>
      <w:divsChild>
        <w:div w:id="18244853">
          <w:marLeft w:val="0"/>
          <w:marRight w:val="0"/>
          <w:marTop w:val="0"/>
          <w:marBottom w:val="0"/>
          <w:divBdr>
            <w:top w:val="none" w:sz="0" w:space="0" w:color="auto"/>
            <w:left w:val="none" w:sz="0" w:space="0" w:color="auto"/>
            <w:bottom w:val="none" w:sz="0" w:space="0" w:color="auto"/>
            <w:right w:val="none" w:sz="0" w:space="0" w:color="auto"/>
          </w:divBdr>
          <w:divsChild>
            <w:div w:id="1949922729">
              <w:marLeft w:val="0"/>
              <w:marRight w:val="0"/>
              <w:marTop w:val="0"/>
              <w:marBottom w:val="0"/>
              <w:divBdr>
                <w:top w:val="none" w:sz="0" w:space="0" w:color="auto"/>
                <w:left w:val="none" w:sz="0" w:space="0" w:color="auto"/>
                <w:bottom w:val="none" w:sz="0" w:space="0" w:color="auto"/>
                <w:right w:val="none" w:sz="0" w:space="0" w:color="auto"/>
              </w:divBdr>
              <w:divsChild>
                <w:div w:id="325942277">
                  <w:marLeft w:val="0"/>
                  <w:marRight w:val="0"/>
                  <w:marTop w:val="0"/>
                  <w:marBottom w:val="0"/>
                  <w:divBdr>
                    <w:top w:val="none" w:sz="0" w:space="0" w:color="auto"/>
                    <w:left w:val="none" w:sz="0" w:space="0" w:color="auto"/>
                    <w:bottom w:val="none" w:sz="0" w:space="0" w:color="auto"/>
                    <w:right w:val="none" w:sz="0" w:space="0" w:color="auto"/>
                  </w:divBdr>
                  <w:divsChild>
                    <w:div w:id="812603755">
                      <w:marLeft w:val="0"/>
                      <w:marRight w:val="0"/>
                      <w:marTop w:val="0"/>
                      <w:marBottom w:val="0"/>
                      <w:divBdr>
                        <w:top w:val="none" w:sz="0" w:space="0" w:color="auto"/>
                        <w:left w:val="none" w:sz="0" w:space="0" w:color="auto"/>
                        <w:bottom w:val="none" w:sz="0" w:space="0" w:color="auto"/>
                        <w:right w:val="none" w:sz="0" w:space="0" w:color="auto"/>
                      </w:divBdr>
                      <w:divsChild>
                        <w:div w:id="2068452918">
                          <w:marLeft w:val="0"/>
                          <w:marRight w:val="0"/>
                          <w:marTop w:val="0"/>
                          <w:marBottom w:val="0"/>
                          <w:divBdr>
                            <w:top w:val="none" w:sz="0" w:space="0" w:color="auto"/>
                            <w:left w:val="none" w:sz="0" w:space="0" w:color="auto"/>
                            <w:bottom w:val="none" w:sz="0" w:space="0" w:color="auto"/>
                            <w:right w:val="none" w:sz="0" w:space="0" w:color="auto"/>
                          </w:divBdr>
                          <w:divsChild>
                            <w:div w:id="39721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14258">
          <w:marLeft w:val="0"/>
          <w:marRight w:val="0"/>
          <w:marTop w:val="0"/>
          <w:marBottom w:val="0"/>
          <w:divBdr>
            <w:top w:val="none" w:sz="0" w:space="0" w:color="auto"/>
            <w:left w:val="none" w:sz="0" w:space="0" w:color="auto"/>
            <w:bottom w:val="single" w:sz="6" w:space="0" w:color="CCCCCC"/>
            <w:right w:val="none" w:sz="0" w:space="0" w:color="auto"/>
          </w:divBdr>
        </w:div>
      </w:divsChild>
    </w:div>
    <w:div w:id="310451313">
      <w:bodyDiv w:val="1"/>
      <w:marLeft w:val="0"/>
      <w:marRight w:val="0"/>
      <w:marTop w:val="0"/>
      <w:marBottom w:val="0"/>
      <w:divBdr>
        <w:top w:val="none" w:sz="0" w:space="0" w:color="auto"/>
        <w:left w:val="none" w:sz="0" w:space="0" w:color="auto"/>
        <w:bottom w:val="none" w:sz="0" w:space="0" w:color="auto"/>
        <w:right w:val="none" w:sz="0" w:space="0" w:color="auto"/>
      </w:divBdr>
    </w:div>
    <w:div w:id="328221275">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378317209">
      <w:bodyDiv w:val="1"/>
      <w:marLeft w:val="0"/>
      <w:marRight w:val="0"/>
      <w:marTop w:val="0"/>
      <w:marBottom w:val="0"/>
      <w:divBdr>
        <w:top w:val="none" w:sz="0" w:space="0" w:color="auto"/>
        <w:left w:val="none" w:sz="0" w:space="0" w:color="auto"/>
        <w:bottom w:val="none" w:sz="0" w:space="0" w:color="auto"/>
        <w:right w:val="none" w:sz="0" w:space="0" w:color="auto"/>
      </w:divBdr>
    </w:div>
    <w:div w:id="1441413234">
      <w:bodyDiv w:val="1"/>
      <w:marLeft w:val="0"/>
      <w:marRight w:val="0"/>
      <w:marTop w:val="0"/>
      <w:marBottom w:val="0"/>
      <w:divBdr>
        <w:top w:val="none" w:sz="0" w:space="0" w:color="auto"/>
        <w:left w:val="none" w:sz="0" w:space="0" w:color="auto"/>
        <w:bottom w:val="none" w:sz="0" w:space="0" w:color="auto"/>
        <w:right w:val="none" w:sz="0" w:space="0" w:color="auto"/>
      </w:divBdr>
    </w:div>
    <w:div w:id="1916471721">
      <w:bodyDiv w:val="1"/>
      <w:marLeft w:val="0"/>
      <w:marRight w:val="0"/>
      <w:marTop w:val="0"/>
      <w:marBottom w:val="0"/>
      <w:divBdr>
        <w:top w:val="none" w:sz="0" w:space="0" w:color="auto"/>
        <w:left w:val="none" w:sz="0" w:space="0" w:color="auto"/>
        <w:bottom w:val="none" w:sz="0" w:space="0" w:color="auto"/>
        <w:right w:val="none" w:sz="0" w:space="0" w:color="auto"/>
      </w:divBdr>
    </w:div>
    <w:div w:id="2091922687">
      <w:bodyDiv w:val="1"/>
      <w:marLeft w:val="0"/>
      <w:marRight w:val="0"/>
      <w:marTop w:val="0"/>
      <w:marBottom w:val="0"/>
      <w:divBdr>
        <w:top w:val="none" w:sz="0" w:space="0" w:color="auto"/>
        <w:left w:val="none" w:sz="0" w:space="0" w:color="auto"/>
        <w:bottom w:val="none" w:sz="0" w:space="0" w:color="auto"/>
        <w:right w:val="none" w:sz="0" w:space="0" w:color="auto"/>
      </w:divBdr>
      <w:divsChild>
        <w:div w:id="1303467719">
          <w:marLeft w:val="0"/>
          <w:marRight w:val="0"/>
          <w:marTop w:val="0"/>
          <w:marBottom w:val="0"/>
          <w:divBdr>
            <w:top w:val="none" w:sz="0" w:space="0" w:color="auto"/>
            <w:left w:val="none" w:sz="0" w:space="0" w:color="auto"/>
            <w:bottom w:val="none" w:sz="0" w:space="0" w:color="auto"/>
            <w:right w:val="none" w:sz="0" w:space="0" w:color="auto"/>
          </w:divBdr>
          <w:divsChild>
            <w:div w:id="1423647164">
              <w:marLeft w:val="0"/>
              <w:marRight w:val="0"/>
              <w:marTop w:val="0"/>
              <w:marBottom w:val="0"/>
              <w:divBdr>
                <w:top w:val="none" w:sz="0" w:space="0" w:color="auto"/>
                <w:left w:val="none" w:sz="0" w:space="0" w:color="auto"/>
                <w:bottom w:val="none" w:sz="0" w:space="0" w:color="auto"/>
                <w:right w:val="none" w:sz="0" w:space="0" w:color="auto"/>
              </w:divBdr>
              <w:divsChild>
                <w:div w:id="1451320746">
                  <w:marLeft w:val="0"/>
                  <w:marRight w:val="0"/>
                  <w:marTop w:val="0"/>
                  <w:marBottom w:val="0"/>
                  <w:divBdr>
                    <w:top w:val="none" w:sz="0" w:space="0" w:color="auto"/>
                    <w:left w:val="none" w:sz="0" w:space="0" w:color="auto"/>
                    <w:bottom w:val="none" w:sz="0" w:space="0" w:color="auto"/>
                    <w:right w:val="none" w:sz="0" w:space="0" w:color="auto"/>
                  </w:divBdr>
                  <w:divsChild>
                    <w:div w:id="905188769">
                      <w:marLeft w:val="0"/>
                      <w:marRight w:val="0"/>
                      <w:marTop w:val="0"/>
                      <w:marBottom w:val="0"/>
                      <w:divBdr>
                        <w:top w:val="none" w:sz="0" w:space="0" w:color="auto"/>
                        <w:left w:val="none" w:sz="0" w:space="0" w:color="auto"/>
                        <w:bottom w:val="none" w:sz="0" w:space="0" w:color="auto"/>
                        <w:right w:val="none" w:sz="0" w:space="0" w:color="auto"/>
                      </w:divBdr>
                      <w:divsChild>
                        <w:div w:id="417285653">
                          <w:marLeft w:val="0"/>
                          <w:marRight w:val="0"/>
                          <w:marTop w:val="0"/>
                          <w:marBottom w:val="0"/>
                          <w:divBdr>
                            <w:top w:val="none" w:sz="0" w:space="0" w:color="auto"/>
                            <w:left w:val="none" w:sz="0" w:space="0" w:color="auto"/>
                            <w:bottom w:val="none" w:sz="0" w:space="0" w:color="auto"/>
                            <w:right w:val="none" w:sz="0" w:space="0" w:color="auto"/>
                          </w:divBdr>
                          <w:divsChild>
                            <w:div w:id="12094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329718">
          <w:marLeft w:val="0"/>
          <w:marRight w:val="0"/>
          <w:marTop w:val="0"/>
          <w:marBottom w:val="0"/>
          <w:divBdr>
            <w:top w:val="none" w:sz="0" w:space="0" w:color="auto"/>
            <w:left w:val="none" w:sz="0" w:space="0" w:color="auto"/>
            <w:bottom w:val="single" w:sz="6" w:space="0"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3.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3</cp:revision>
  <dcterms:created xsi:type="dcterms:W3CDTF">2021-04-14T14:17:00Z</dcterms:created>
  <dcterms:modified xsi:type="dcterms:W3CDTF">2021-04-14T14:21:00Z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