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12872858" w:rsidR="00D07A79" w:rsidRPr="00933510" w:rsidRDefault="00A72E1A" w:rsidP="00D07A79">
      <w:pPr>
        <w:rPr>
          <w:b/>
          <w:bCs/>
          <w:color w:val="440056"/>
        </w:rPr>
      </w:pPr>
      <w:r>
        <w:rPr>
          <w:b/>
          <w:bCs/>
          <w:color w:val="440056"/>
        </w:rPr>
        <w:t xml:space="preserve">Paperless Human Resources </w:t>
      </w:r>
      <w:r w:rsidR="00F2586A">
        <w:rPr>
          <w:b/>
          <w:bCs/>
          <w:color w:val="440056"/>
        </w:rPr>
        <w:t>Systems</w:t>
      </w:r>
    </w:p>
    <w:p w14:paraId="6FEA900F" w14:textId="77777777" w:rsidR="00D07A79" w:rsidRPr="00933510" w:rsidRDefault="00D07A79" w:rsidP="00D07A79">
      <w:pPr>
        <w:rPr>
          <w:rFonts w:cs="Times New Roman (Body CS)"/>
          <w:color w:val="666666"/>
          <w:spacing w:val="20"/>
          <w:kern w:val="22"/>
          <w:sz w:val="20"/>
          <w:szCs w:val="20"/>
        </w:rPr>
      </w:pPr>
    </w:p>
    <w:p w14:paraId="14A59221" w14:textId="2A29228D" w:rsidR="00D07A79" w:rsidRPr="00933510" w:rsidRDefault="00973A7E" w:rsidP="00D07A79">
      <w:pPr>
        <w:rPr>
          <w:rFonts w:cs="Times New Roman (Body CS)"/>
          <w:color w:val="666666"/>
          <w:spacing w:val="20"/>
          <w:kern w:val="22"/>
          <w:sz w:val="20"/>
          <w:szCs w:val="20"/>
        </w:rPr>
      </w:pPr>
      <w:r>
        <w:rPr>
          <w:rFonts w:cs="Times New Roman (Body CS)"/>
          <w:color w:val="666666"/>
          <w:spacing w:val="20"/>
          <w:kern w:val="22"/>
          <w:sz w:val="20"/>
          <w:szCs w:val="20"/>
        </w:rPr>
        <w:t>“No more paper”: That</w:t>
      </w:r>
      <w:r w:rsidR="00A72E1A">
        <w:rPr>
          <w:rFonts w:cs="Times New Roman (Body CS)"/>
          <w:color w:val="666666"/>
          <w:spacing w:val="20"/>
          <w:kern w:val="22"/>
          <w:sz w:val="20"/>
          <w:szCs w:val="20"/>
        </w:rPr>
        <w:t xml:space="preserve"> is the </w:t>
      </w:r>
      <w:r w:rsidR="00DB343D">
        <w:rPr>
          <w:rFonts w:cs="Times New Roman (Body CS)"/>
          <w:color w:val="666666"/>
          <w:spacing w:val="20"/>
          <w:kern w:val="22"/>
          <w:sz w:val="20"/>
          <w:szCs w:val="20"/>
        </w:rPr>
        <w:t>goal</w:t>
      </w:r>
      <w:r w:rsidR="00A72E1A">
        <w:rPr>
          <w:rFonts w:cs="Times New Roman (Body CS)"/>
          <w:color w:val="666666"/>
          <w:spacing w:val="20"/>
          <w:kern w:val="22"/>
          <w:sz w:val="20"/>
          <w:szCs w:val="20"/>
        </w:rPr>
        <w:t xml:space="preserve"> of many </w:t>
      </w:r>
      <w:r w:rsidR="00DB343D">
        <w:rPr>
          <w:rFonts w:cs="Times New Roman (Body CS)"/>
          <w:color w:val="666666"/>
          <w:spacing w:val="20"/>
          <w:kern w:val="22"/>
          <w:sz w:val="20"/>
          <w:szCs w:val="20"/>
        </w:rPr>
        <w:t>HR departments</w:t>
      </w:r>
      <w:r>
        <w:rPr>
          <w:rFonts w:cs="Times New Roman (Body CS)"/>
          <w:color w:val="666666"/>
          <w:spacing w:val="20"/>
          <w:kern w:val="22"/>
          <w:sz w:val="20"/>
          <w:szCs w:val="20"/>
        </w:rPr>
        <w:t xml:space="preserve">. The goal is a good one in many respects. Paper is cumbersome, </w:t>
      </w:r>
      <w:r w:rsidR="003C07A7">
        <w:rPr>
          <w:rFonts w:cs="Times New Roman (Body CS)"/>
          <w:color w:val="666666"/>
          <w:spacing w:val="20"/>
          <w:kern w:val="22"/>
          <w:sz w:val="20"/>
          <w:szCs w:val="20"/>
        </w:rPr>
        <w:t xml:space="preserve">takes up space, is </w:t>
      </w:r>
      <w:r>
        <w:rPr>
          <w:rFonts w:cs="Times New Roman (Body CS)"/>
          <w:color w:val="666666"/>
          <w:spacing w:val="20"/>
          <w:kern w:val="22"/>
          <w:sz w:val="20"/>
          <w:szCs w:val="20"/>
        </w:rPr>
        <w:t>easily misplaced</w:t>
      </w:r>
      <w:r w:rsidR="003C07A7">
        <w:rPr>
          <w:rFonts w:cs="Times New Roman (Body CS)"/>
          <w:color w:val="666666"/>
          <w:spacing w:val="20"/>
          <w:kern w:val="22"/>
          <w:sz w:val="20"/>
          <w:szCs w:val="20"/>
        </w:rPr>
        <w:t xml:space="preserve"> and requires “double entry” to get information in the appropriate system. H</w:t>
      </w:r>
      <w:r w:rsidR="003574BE">
        <w:rPr>
          <w:rFonts w:cs="Times New Roman (Body CS)"/>
          <w:color w:val="666666"/>
          <w:spacing w:val="20"/>
          <w:kern w:val="22"/>
          <w:sz w:val="20"/>
          <w:szCs w:val="20"/>
        </w:rPr>
        <w:t>owever, there are many considerations to think through and the path is different for every employer</w:t>
      </w:r>
      <w:r w:rsidR="00733653">
        <w:rPr>
          <w:rFonts w:cs="Times New Roman (Body CS)"/>
          <w:color w:val="666666"/>
          <w:spacing w:val="20"/>
          <w:kern w:val="22"/>
          <w:sz w:val="20"/>
          <w:szCs w:val="20"/>
        </w:rPr>
        <w:t>. Here is a to-do list to get you started on your journey:</w:t>
      </w:r>
    </w:p>
    <w:p w14:paraId="2EE3A713" w14:textId="77777777" w:rsidR="00D07A79" w:rsidRPr="00933510" w:rsidRDefault="00D07A79" w:rsidP="00D07A79">
      <w:pPr>
        <w:rPr>
          <w:color w:val="666666"/>
          <w:sz w:val="20"/>
          <w:szCs w:val="20"/>
        </w:rPr>
      </w:pPr>
      <w:r w:rsidRPr="00933510">
        <w:rPr>
          <w:color w:val="666666"/>
          <w:sz w:val="20"/>
          <w:szCs w:val="20"/>
        </w:rPr>
        <w:t xml:space="preserve"> </w:t>
      </w:r>
    </w:p>
    <w:p w14:paraId="185C261F" w14:textId="77777777" w:rsidR="004B7B6B" w:rsidRPr="004B7B6B" w:rsidRDefault="00B26E6A" w:rsidP="00D07A79">
      <w:pPr>
        <w:pStyle w:val="ListParagraph"/>
        <w:numPr>
          <w:ilvl w:val="0"/>
          <w:numId w:val="14"/>
        </w:numPr>
        <w:ind w:left="360"/>
        <w:rPr>
          <w:color w:val="666666"/>
          <w:sz w:val="20"/>
          <w:szCs w:val="20"/>
        </w:rPr>
      </w:pPr>
      <w:r>
        <w:rPr>
          <w:b/>
          <w:bCs/>
          <w:color w:val="666666"/>
          <w:sz w:val="20"/>
          <w:szCs w:val="20"/>
        </w:rPr>
        <w:t>Exam</w:t>
      </w:r>
      <w:r w:rsidR="003574BE">
        <w:rPr>
          <w:b/>
          <w:bCs/>
          <w:color w:val="666666"/>
          <w:sz w:val="20"/>
          <w:szCs w:val="20"/>
        </w:rPr>
        <w:t>in</w:t>
      </w:r>
      <w:r w:rsidR="00733653">
        <w:rPr>
          <w:b/>
          <w:bCs/>
          <w:color w:val="666666"/>
          <w:sz w:val="20"/>
          <w:szCs w:val="20"/>
        </w:rPr>
        <w:t>e</w:t>
      </w:r>
      <w:r w:rsidR="003574BE">
        <w:rPr>
          <w:b/>
          <w:bCs/>
          <w:color w:val="666666"/>
          <w:sz w:val="20"/>
          <w:szCs w:val="20"/>
        </w:rPr>
        <w:t xml:space="preserve"> your moti</w:t>
      </w:r>
      <w:r w:rsidR="00733653">
        <w:rPr>
          <w:b/>
          <w:bCs/>
          <w:color w:val="666666"/>
          <w:sz w:val="20"/>
          <w:szCs w:val="20"/>
        </w:rPr>
        <w:t>ves</w:t>
      </w:r>
    </w:p>
    <w:p w14:paraId="60FA822D" w14:textId="071F40FC" w:rsidR="00744C84" w:rsidRDefault="004B7B6B" w:rsidP="004B7B6B">
      <w:pPr>
        <w:pStyle w:val="ListParagraph"/>
        <w:numPr>
          <w:ilvl w:val="1"/>
          <w:numId w:val="14"/>
        </w:numPr>
        <w:ind w:left="720"/>
        <w:rPr>
          <w:color w:val="666666"/>
          <w:sz w:val="20"/>
          <w:szCs w:val="20"/>
        </w:rPr>
      </w:pPr>
      <w:r w:rsidRPr="004B7B6B">
        <w:rPr>
          <w:b/>
          <w:bCs/>
          <w:color w:val="666666"/>
          <w:sz w:val="20"/>
          <w:szCs w:val="20"/>
        </w:rPr>
        <w:t>Are you overly focused on the online concept?</w:t>
      </w:r>
      <w:r>
        <w:rPr>
          <w:color w:val="666666"/>
          <w:sz w:val="20"/>
          <w:szCs w:val="20"/>
        </w:rPr>
        <w:t xml:space="preserve"> </w:t>
      </w:r>
      <w:r w:rsidRPr="004B7B6B">
        <w:rPr>
          <w:color w:val="666666"/>
          <w:sz w:val="20"/>
          <w:szCs w:val="20"/>
        </w:rPr>
        <w:t>Your goal should not be to</w:t>
      </w:r>
      <w:r w:rsidR="00733653" w:rsidRPr="00744C84">
        <w:rPr>
          <w:color w:val="666666"/>
          <w:sz w:val="20"/>
          <w:szCs w:val="20"/>
        </w:rPr>
        <w:t xml:space="preserve"> </w:t>
      </w:r>
      <w:r w:rsidR="00DB343D">
        <w:rPr>
          <w:color w:val="666666"/>
          <w:sz w:val="20"/>
          <w:szCs w:val="20"/>
        </w:rPr>
        <w:t>get</w:t>
      </w:r>
      <w:r w:rsidR="00733653" w:rsidRPr="00744C84">
        <w:rPr>
          <w:color w:val="666666"/>
          <w:sz w:val="20"/>
          <w:szCs w:val="20"/>
        </w:rPr>
        <w:t xml:space="preserve"> </w:t>
      </w:r>
      <w:r w:rsidR="004C0047" w:rsidRPr="004C0047">
        <w:rPr>
          <w:b/>
          <w:bCs/>
          <w:i/>
          <w:iCs/>
          <w:color w:val="666666"/>
          <w:sz w:val="20"/>
          <w:szCs w:val="20"/>
          <w:u w:val="single"/>
        </w:rPr>
        <w:t>everything</w:t>
      </w:r>
      <w:r w:rsidR="00733653" w:rsidRPr="00744C84">
        <w:rPr>
          <w:color w:val="666666"/>
          <w:sz w:val="20"/>
          <w:szCs w:val="20"/>
        </w:rPr>
        <w:t xml:space="preserve"> </w:t>
      </w:r>
      <w:r w:rsidR="004C0047">
        <w:rPr>
          <w:color w:val="666666"/>
          <w:sz w:val="20"/>
          <w:szCs w:val="20"/>
        </w:rPr>
        <w:t>online</w:t>
      </w:r>
      <w:r>
        <w:rPr>
          <w:color w:val="666666"/>
          <w:sz w:val="20"/>
          <w:szCs w:val="20"/>
        </w:rPr>
        <w:t xml:space="preserve">. </w:t>
      </w:r>
      <w:r w:rsidR="00744C84" w:rsidRPr="004B7B6B">
        <w:rPr>
          <w:color w:val="666666"/>
          <w:sz w:val="20"/>
          <w:szCs w:val="20"/>
        </w:rPr>
        <w:t>Instead, start out with a goal of “get</w:t>
      </w:r>
      <w:r>
        <w:rPr>
          <w:color w:val="666666"/>
          <w:sz w:val="20"/>
          <w:szCs w:val="20"/>
        </w:rPr>
        <w:t>ting</w:t>
      </w:r>
      <w:r w:rsidR="00744C84" w:rsidRPr="004B7B6B">
        <w:rPr>
          <w:color w:val="666666"/>
          <w:sz w:val="20"/>
          <w:szCs w:val="20"/>
        </w:rPr>
        <w:t xml:space="preserve"> everything online that </w:t>
      </w:r>
      <w:r w:rsidR="004C0047" w:rsidRPr="004B7B6B">
        <w:rPr>
          <w:b/>
          <w:bCs/>
          <w:i/>
          <w:iCs/>
          <w:color w:val="666666"/>
          <w:sz w:val="20"/>
          <w:szCs w:val="20"/>
          <w:u w:val="single"/>
        </w:rPr>
        <w:t>makes sense</w:t>
      </w:r>
      <w:r w:rsidR="004C0047" w:rsidRPr="004B7B6B">
        <w:rPr>
          <w:color w:val="666666"/>
          <w:sz w:val="20"/>
          <w:szCs w:val="20"/>
        </w:rPr>
        <w:t xml:space="preserve"> </w:t>
      </w:r>
      <w:r w:rsidR="00744C84" w:rsidRPr="004B7B6B">
        <w:rPr>
          <w:color w:val="666666"/>
          <w:sz w:val="20"/>
          <w:szCs w:val="20"/>
        </w:rPr>
        <w:t>to get online”</w:t>
      </w:r>
      <w:r w:rsidR="009673BF">
        <w:rPr>
          <w:color w:val="666666"/>
          <w:sz w:val="20"/>
          <w:szCs w:val="20"/>
        </w:rPr>
        <w:t>.</w:t>
      </w:r>
    </w:p>
    <w:p w14:paraId="70BDEAE7" w14:textId="550CBB25" w:rsidR="004B7B6B" w:rsidRDefault="004B7B6B" w:rsidP="004B7B6B">
      <w:pPr>
        <w:pStyle w:val="ListParagraph"/>
        <w:numPr>
          <w:ilvl w:val="1"/>
          <w:numId w:val="14"/>
        </w:numPr>
        <w:ind w:left="720"/>
        <w:rPr>
          <w:color w:val="666666"/>
          <w:sz w:val="20"/>
          <w:szCs w:val="20"/>
        </w:rPr>
      </w:pPr>
      <w:r w:rsidRPr="004B7B6B">
        <w:rPr>
          <w:b/>
          <w:bCs/>
          <w:color w:val="666666"/>
          <w:sz w:val="20"/>
          <w:szCs w:val="20"/>
        </w:rPr>
        <w:t>Are you overly eager?</w:t>
      </w:r>
      <w:r>
        <w:rPr>
          <w:color w:val="666666"/>
          <w:sz w:val="20"/>
          <w:szCs w:val="20"/>
        </w:rPr>
        <w:t xml:space="preserve"> You do not need to be 100% online overnight. Consider a two-year plan, or a one-year plan if you have extra help and not too many employees.</w:t>
      </w:r>
    </w:p>
    <w:p w14:paraId="57DD71D3" w14:textId="6443CE37" w:rsidR="004B7B6B" w:rsidRDefault="009673BF" w:rsidP="004B7B6B">
      <w:pPr>
        <w:pStyle w:val="ListParagraph"/>
        <w:numPr>
          <w:ilvl w:val="1"/>
          <w:numId w:val="14"/>
        </w:numPr>
        <w:ind w:left="720"/>
        <w:rPr>
          <w:color w:val="666666"/>
          <w:sz w:val="20"/>
          <w:szCs w:val="20"/>
        </w:rPr>
      </w:pPr>
      <w:r>
        <w:rPr>
          <w:b/>
          <w:bCs/>
          <w:color w:val="666666"/>
          <w:sz w:val="20"/>
          <w:szCs w:val="20"/>
        </w:rPr>
        <w:t>Are you educated</w:t>
      </w:r>
      <w:r w:rsidR="00CC172F">
        <w:rPr>
          <w:b/>
          <w:bCs/>
          <w:color w:val="666666"/>
          <w:sz w:val="20"/>
          <w:szCs w:val="20"/>
        </w:rPr>
        <w:t>?</w:t>
      </w:r>
      <w:r w:rsidR="00CC172F">
        <w:rPr>
          <w:color w:val="666666"/>
          <w:sz w:val="20"/>
          <w:szCs w:val="20"/>
        </w:rPr>
        <w:t xml:space="preserve"> It is hard to pull back when you </w:t>
      </w:r>
      <w:r>
        <w:rPr>
          <w:color w:val="666666"/>
          <w:sz w:val="20"/>
          <w:szCs w:val="20"/>
        </w:rPr>
        <w:t>oversell the idea up front. Fully understand the concerns and obstacles</w:t>
      </w:r>
      <w:r w:rsidR="00CC172F">
        <w:rPr>
          <w:color w:val="666666"/>
          <w:sz w:val="20"/>
          <w:szCs w:val="20"/>
        </w:rPr>
        <w:t xml:space="preserve"> before you </w:t>
      </w:r>
      <w:r w:rsidR="00204DE2">
        <w:rPr>
          <w:color w:val="666666"/>
          <w:sz w:val="20"/>
          <w:szCs w:val="20"/>
        </w:rPr>
        <w:t>begin promoting the idea of a paper-free office</w:t>
      </w:r>
      <w:r w:rsidR="00CC172F">
        <w:rPr>
          <w:color w:val="666666"/>
          <w:sz w:val="20"/>
          <w:szCs w:val="20"/>
        </w:rPr>
        <w:t>.</w:t>
      </w:r>
    </w:p>
    <w:p w14:paraId="64F1AB44" w14:textId="2C2FA89F" w:rsidR="000559FB" w:rsidRPr="004B7B6B" w:rsidRDefault="00204DE2" w:rsidP="004B7B6B">
      <w:pPr>
        <w:pStyle w:val="ListParagraph"/>
        <w:numPr>
          <w:ilvl w:val="1"/>
          <w:numId w:val="14"/>
        </w:numPr>
        <w:ind w:left="720"/>
        <w:rPr>
          <w:color w:val="666666"/>
          <w:sz w:val="20"/>
          <w:szCs w:val="20"/>
        </w:rPr>
      </w:pPr>
      <w:r>
        <w:rPr>
          <w:b/>
          <w:bCs/>
          <w:color w:val="666666"/>
          <w:sz w:val="20"/>
          <w:szCs w:val="20"/>
        </w:rPr>
        <w:t>Are you worried about pushing back</w:t>
      </w:r>
      <w:r w:rsidR="000559FB" w:rsidRPr="00F71FDD">
        <w:rPr>
          <w:b/>
          <w:bCs/>
          <w:color w:val="666666"/>
          <w:sz w:val="20"/>
          <w:szCs w:val="20"/>
        </w:rPr>
        <w:t>?</w:t>
      </w:r>
      <w:r w:rsidR="000559FB">
        <w:rPr>
          <w:color w:val="666666"/>
          <w:sz w:val="20"/>
          <w:szCs w:val="20"/>
        </w:rPr>
        <w:t xml:space="preserve"> </w:t>
      </w:r>
      <w:r>
        <w:rPr>
          <w:color w:val="666666"/>
          <w:sz w:val="20"/>
          <w:szCs w:val="20"/>
        </w:rPr>
        <w:t xml:space="preserve">Executives may have boundless enthusiasm for </w:t>
      </w:r>
      <w:r w:rsidR="00A43661">
        <w:rPr>
          <w:color w:val="666666"/>
          <w:sz w:val="20"/>
          <w:szCs w:val="20"/>
        </w:rPr>
        <w:t xml:space="preserve">the </w:t>
      </w:r>
      <w:r w:rsidR="00E54826">
        <w:rPr>
          <w:color w:val="666666"/>
          <w:sz w:val="20"/>
          <w:szCs w:val="20"/>
        </w:rPr>
        <w:t>high-tech</w:t>
      </w:r>
      <w:r w:rsidR="00A43661">
        <w:rPr>
          <w:color w:val="666666"/>
          <w:sz w:val="20"/>
          <w:szCs w:val="20"/>
        </w:rPr>
        <w:t xml:space="preserve"> world</w:t>
      </w:r>
      <w:r>
        <w:rPr>
          <w:color w:val="666666"/>
          <w:sz w:val="20"/>
          <w:szCs w:val="20"/>
        </w:rPr>
        <w:t xml:space="preserve">, but limited understanding of technology. </w:t>
      </w:r>
      <w:r w:rsidR="000559FB">
        <w:rPr>
          <w:color w:val="666666"/>
          <w:sz w:val="20"/>
          <w:szCs w:val="20"/>
        </w:rPr>
        <w:t>You do not have to execute a plan just because senior staff are excited about getting into the 2</w:t>
      </w:r>
      <w:r w:rsidR="00F71FDD">
        <w:rPr>
          <w:color w:val="666666"/>
          <w:sz w:val="20"/>
          <w:szCs w:val="20"/>
        </w:rPr>
        <w:t>1</w:t>
      </w:r>
      <w:r w:rsidR="00F71FDD" w:rsidRPr="00F71FDD">
        <w:rPr>
          <w:color w:val="666666"/>
          <w:sz w:val="20"/>
          <w:szCs w:val="20"/>
          <w:vertAlign w:val="superscript"/>
        </w:rPr>
        <w:t>st</w:t>
      </w:r>
      <w:r w:rsidR="00F71FDD">
        <w:rPr>
          <w:color w:val="666666"/>
          <w:sz w:val="20"/>
          <w:szCs w:val="20"/>
        </w:rPr>
        <w:t xml:space="preserve"> century</w:t>
      </w:r>
      <w:r>
        <w:rPr>
          <w:color w:val="666666"/>
          <w:sz w:val="20"/>
          <w:szCs w:val="20"/>
        </w:rPr>
        <w:t xml:space="preserve"> (or maybe you do, but you still can p</w:t>
      </w:r>
      <w:r w:rsidR="00F71FDD">
        <w:rPr>
          <w:color w:val="666666"/>
          <w:sz w:val="20"/>
          <w:szCs w:val="20"/>
        </w:rPr>
        <w:t>ush back by putting together a plan which includes research at the beginning of the planning process</w:t>
      </w:r>
      <w:r>
        <w:rPr>
          <w:color w:val="666666"/>
          <w:sz w:val="20"/>
          <w:szCs w:val="20"/>
        </w:rPr>
        <w:t>)</w:t>
      </w:r>
      <w:r w:rsidR="00F71FDD">
        <w:rPr>
          <w:color w:val="666666"/>
          <w:sz w:val="20"/>
          <w:szCs w:val="20"/>
        </w:rPr>
        <w:t>.</w:t>
      </w:r>
    </w:p>
    <w:p w14:paraId="3D1ED88E" w14:textId="77777777" w:rsidR="00D07A79" w:rsidRPr="00744C84" w:rsidRDefault="00D07A79" w:rsidP="00D07A79">
      <w:pPr>
        <w:ind w:left="360"/>
        <w:rPr>
          <w:color w:val="666666"/>
          <w:sz w:val="20"/>
          <w:szCs w:val="20"/>
        </w:rPr>
      </w:pPr>
      <w:r w:rsidRPr="00744C84">
        <w:rPr>
          <w:color w:val="666666"/>
          <w:sz w:val="20"/>
          <w:szCs w:val="20"/>
        </w:rPr>
        <w:t xml:space="preserve"> </w:t>
      </w:r>
    </w:p>
    <w:p w14:paraId="63668A4A" w14:textId="68A81596" w:rsidR="00D07A79" w:rsidRPr="00933510" w:rsidRDefault="004B7B6B" w:rsidP="00D07A79">
      <w:pPr>
        <w:pStyle w:val="ListParagraph"/>
        <w:numPr>
          <w:ilvl w:val="0"/>
          <w:numId w:val="14"/>
        </w:numPr>
        <w:ind w:left="360"/>
        <w:rPr>
          <w:b/>
          <w:bCs/>
          <w:color w:val="666666"/>
          <w:sz w:val="20"/>
          <w:szCs w:val="20"/>
        </w:rPr>
      </w:pPr>
      <w:r>
        <w:rPr>
          <w:b/>
          <w:bCs/>
          <w:color w:val="666666"/>
          <w:sz w:val="20"/>
          <w:szCs w:val="20"/>
        </w:rPr>
        <w:t>Examine your beliefs and challenge them</w:t>
      </w:r>
    </w:p>
    <w:p w14:paraId="733E6C1F" w14:textId="0E336CAF" w:rsidR="00F6053D" w:rsidRDefault="00F71FDD" w:rsidP="00D07A79">
      <w:pPr>
        <w:pStyle w:val="ListParagraph"/>
        <w:numPr>
          <w:ilvl w:val="0"/>
          <w:numId w:val="15"/>
        </w:numPr>
        <w:rPr>
          <w:color w:val="666666"/>
          <w:sz w:val="20"/>
          <w:szCs w:val="20"/>
        </w:rPr>
      </w:pPr>
      <w:r w:rsidRPr="00553E08">
        <w:rPr>
          <w:b/>
          <w:bCs/>
          <w:color w:val="666666"/>
          <w:sz w:val="20"/>
          <w:szCs w:val="20"/>
        </w:rPr>
        <w:t xml:space="preserve">Is </w:t>
      </w:r>
      <w:r w:rsidR="002751AF">
        <w:rPr>
          <w:b/>
          <w:bCs/>
          <w:color w:val="666666"/>
          <w:sz w:val="20"/>
          <w:szCs w:val="20"/>
        </w:rPr>
        <w:t xml:space="preserve">a </w:t>
      </w:r>
      <w:r w:rsidRPr="00553E08">
        <w:rPr>
          <w:b/>
          <w:bCs/>
          <w:color w:val="666666"/>
          <w:sz w:val="20"/>
          <w:szCs w:val="20"/>
        </w:rPr>
        <w:t>“one-system”</w:t>
      </w:r>
      <w:r w:rsidR="00BB786C">
        <w:rPr>
          <w:b/>
          <w:bCs/>
          <w:color w:val="666666"/>
          <w:sz w:val="20"/>
          <w:szCs w:val="20"/>
        </w:rPr>
        <w:t xml:space="preserve"> HRIS</w:t>
      </w:r>
      <w:r w:rsidRPr="00553E08">
        <w:rPr>
          <w:b/>
          <w:bCs/>
          <w:color w:val="666666"/>
          <w:sz w:val="20"/>
          <w:szCs w:val="20"/>
        </w:rPr>
        <w:t xml:space="preserve"> the best?</w:t>
      </w:r>
      <w:r>
        <w:rPr>
          <w:color w:val="666666"/>
          <w:sz w:val="20"/>
          <w:szCs w:val="20"/>
        </w:rPr>
        <w:t xml:space="preserve"> </w:t>
      </w:r>
      <w:r w:rsidR="003901FC">
        <w:rPr>
          <w:color w:val="666666"/>
          <w:sz w:val="20"/>
          <w:szCs w:val="20"/>
        </w:rPr>
        <w:t xml:space="preserve">This article describes the pluses and minuses: </w:t>
      </w:r>
      <w:hyperlink r:id="rId11" w:history="1">
        <w:r w:rsidR="003901FC" w:rsidRPr="008545DD">
          <w:rPr>
            <w:rStyle w:val="Hyperlink"/>
            <w:sz w:val="20"/>
            <w:szCs w:val="20"/>
          </w:rPr>
          <w:t>https://www.hrmsworld.com/multiple-hr-tools.html</w:t>
        </w:r>
      </w:hyperlink>
      <w:r w:rsidR="003901FC">
        <w:rPr>
          <w:color w:val="666666"/>
          <w:sz w:val="20"/>
          <w:szCs w:val="20"/>
        </w:rPr>
        <w:t xml:space="preserve"> </w:t>
      </w:r>
      <w:r w:rsidR="00A43661">
        <w:rPr>
          <w:color w:val="666666"/>
          <w:sz w:val="20"/>
          <w:szCs w:val="20"/>
        </w:rPr>
        <w:t>since t</w:t>
      </w:r>
      <w:r w:rsidR="003901FC">
        <w:rPr>
          <w:color w:val="666666"/>
          <w:sz w:val="20"/>
          <w:szCs w:val="20"/>
        </w:rPr>
        <w:t>he answer varies. Large systems are not good at everything and often do not allow for a lot of customization in certain areas. They are also often more expensive, for what could be a worse product</w:t>
      </w:r>
      <w:r w:rsidR="00A43661">
        <w:rPr>
          <w:color w:val="666666"/>
          <w:sz w:val="20"/>
          <w:szCs w:val="20"/>
        </w:rPr>
        <w:t xml:space="preserve"> for your </w:t>
      </w:r>
      <w:proofErr w:type="gramStart"/>
      <w:r w:rsidR="00A43661">
        <w:rPr>
          <w:color w:val="666666"/>
          <w:sz w:val="20"/>
          <w:szCs w:val="20"/>
        </w:rPr>
        <w:t>particular needs</w:t>
      </w:r>
      <w:proofErr w:type="gramEnd"/>
      <w:r w:rsidR="003901FC">
        <w:rPr>
          <w:color w:val="666666"/>
          <w:sz w:val="20"/>
          <w:szCs w:val="20"/>
        </w:rPr>
        <w:t xml:space="preserve">. While it seems to make sense to have </w:t>
      </w:r>
      <w:proofErr w:type="gramStart"/>
      <w:r w:rsidR="003901FC">
        <w:rPr>
          <w:color w:val="666666"/>
          <w:sz w:val="20"/>
          <w:szCs w:val="20"/>
        </w:rPr>
        <w:t>all of</w:t>
      </w:r>
      <w:proofErr w:type="gramEnd"/>
      <w:r w:rsidR="003901FC">
        <w:rPr>
          <w:color w:val="666666"/>
          <w:sz w:val="20"/>
          <w:szCs w:val="20"/>
        </w:rPr>
        <w:t xml:space="preserve"> your systems</w:t>
      </w:r>
      <w:r w:rsidR="00BB786C">
        <w:rPr>
          <w:color w:val="666666"/>
          <w:sz w:val="20"/>
          <w:szCs w:val="20"/>
        </w:rPr>
        <w:t xml:space="preserve"> share data</w:t>
      </w:r>
      <w:r w:rsidR="003901FC">
        <w:rPr>
          <w:color w:val="666666"/>
          <w:sz w:val="20"/>
          <w:szCs w:val="20"/>
        </w:rPr>
        <w:t xml:space="preserve">, </w:t>
      </w:r>
      <w:r w:rsidR="00BB786C">
        <w:rPr>
          <w:color w:val="666666"/>
          <w:sz w:val="20"/>
          <w:szCs w:val="20"/>
        </w:rPr>
        <w:t>often the larger systems are truly stitched together from multiple purchased systems and “talk” but not as well as they should.</w:t>
      </w:r>
      <w:r w:rsidR="00F6053D">
        <w:rPr>
          <w:color w:val="666666"/>
          <w:sz w:val="20"/>
          <w:szCs w:val="20"/>
        </w:rPr>
        <w:t xml:space="preserve"> For small HR Departments with limited needs, one system may work well since expectations may be low. And if the company is not set to grow quickly, the system may be a great long-term fit.</w:t>
      </w:r>
      <w:r w:rsidR="002751AF">
        <w:rPr>
          <w:color w:val="666666"/>
          <w:sz w:val="20"/>
          <w:szCs w:val="20"/>
        </w:rPr>
        <w:t xml:space="preserve"> For very large companies with an HRIS team, customizations/</w:t>
      </w:r>
      <w:proofErr w:type="gramStart"/>
      <w:r w:rsidR="002751AF">
        <w:rPr>
          <w:color w:val="666666"/>
          <w:sz w:val="20"/>
          <w:szCs w:val="20"/>
        </w:rPr>
        <w:t>tweaks</w:t>
      </w:r>
      <w:proofErr w:type="gramEnd"/>
      <w:r w:rsidR="002751AF">
        <w:rPr>
          <w:color w:val="666666"/>
          <w:sz w:val="20"/>
          <w:szCs w:val="20"/>
        </w:rPr>
        <w:t xml:space="preserve"> and investigations into issue for larger systems may be manageable. For mid-sized or complex companies, they may just not work as well.</w:t>
      </w:r>
    </w:p>
    <w:p w14:paraId="1C339D22" w14:textId="1D843591" w:rsidR="002751AF" w:rsidRDefault="005E5085" w:rsidP="002751AF">
      <w:pPr>
        <w:pStyle w:val="ListParagraph"/>
        <w:numPr>
          <w:ilvl w:val="0"/>
          <w:numId w:val="15"/>
        </w:numPr>
        <w:rPr>
          <w:color w:val="666666"/>
          <w:sz w:val="20"/>
          <w:szCs w:val="20"/>
        </w:rPr>
      </w:pPr>
      <w:r>
        <w:rPr>
          <w:b/>
          <w:bCs/>
          <w:color w:val="666666"/>
          <w:sz w:val="20"/>
          <w:szCs w:val="20"/>
        </w:rPr>
        <w:t xml:space="preserve">Must everything be done all at once? </w:t>
      </w:r>
      <w:r w:rsidR="002751AF">
        <w:rPr>
          <w:color w:val="666666"/>
          <w:sz w:val="20"/>
          <w:szCs w:val="20"/>
        </w:rPr>
        <w:t xml:space="preserve"> </w:t>
      </w:r>
      <w:r>
        <w:rPr>
          <w:color w:val="666666"/>
          <w:sz w:val="20"/>
          <w:szCs w:val="20"/>
        </w:rPr>
        <w:t xml:space="preserve">It is impossible to thoroughly vet a system when you are trying to </w:t>
      </w:r>
      <w:r w:rsidR="00A43661">
        <w:rPr>
          <w:color w:val="666666"/>
          <w:sz w:val="20"/>
          <w:szCs w:val="20"/>
        </w:rPr>
        <w:t>look at</w:t>
      </w:r>
      <w:r>
        <w:rPr>
          <w:color w:val="666666"/>
          <w:sz w:val="20"/>
          <w:szCs w:val="20"/>
        </w:rPr>
        <w:t xml:space="preserve"> multiple systems a</w:t>
      </w:r>
      <w:r w:rsidR="00A43661">
        <w:rPr>
          <w:color w:val="666666"/>
          <w:sz w:val="20"/>
          <w:szCs w:val="20"/>
        </w:rPr>
        <w:t>nd processes a</w:t>
      </w:r>
      <w:r>
        <w:rPr>
          <w:color w:val="666666"/>
          <w:sz w:val="20"/>
          <w:szCs w:val="20"/>
        </w:rPr>
        <w:t xml:space="preserve">t once. Vetting a system is a painful process. You should be permitted to sandbox on not only the front-end, but the </w:t>
      </w:r>
      <w:r w:rsidR="00E54826">
        <w:rPr>
          <w:color w:val="666666"/>
          <w:sz w:val="20"/>
          <w:szCs w:val="20"/>
        </w:rPr>
        <w:t>back end</w:t>
      </w:r>
      <w:r>
        <w:rPr>
          <w:color w:val="666666"/>
          <w:sz w:val="20"/>
          <w:szCs w:val="20"/>
        </w:rPr>
        <w:t>. Make sure your vendor is willing to sit down with you to do this. Choosing a larger system or multiple systems without enough educated end users can lead to poor selection.</w:t>
      </w:r>
    </w:p>
    <w:p w14:paraId="0908761A" w14:textId="0BBBD4DC" w:rsidR="002751AF" w:rsidRPr="00AF2575" w:rsidRDefault="005E5085" w:rsidP="00D07A79">
      <w:pPr>
        <w:pStyle w:val="ListParagraph"/>
        <w:numPr>
          <w:ilvl w:val="0"/>
          <w:numId w:val="15"/>
        </w:numPr>
        <w:rPr>
          <w:b/>
          <w:bCs/>
          <w:color w:val="666666"/>
          <w:sz w:val="20"/>
          <w:szCs w:val="20"/>
        </w:rPr>
      </w:pPr>
      <w:r w:rsidRPr="005E5085">
        <w:rPr>
          <w:b/>
          <w:bCs/>
          <w:color w:val="666666"/>
          <w:sz w:val="20"/>
          <w:szCs w:val="20"/>
        </w:rPr>
        <w:t>Is some paper OK?</w:t>
      </w:r>
      <w:r>
        <w:rPr>
          <w:b/>
          <w:bCs/>
          <w:color w:val="666666"/>
          <w:sz w:val="20"/>
          <w:szCs w:val="20"/>
        </w:rPr>
        <w:t xml:space="preserve"> </w:t>
      </w:r>
      <w:r w:rsidR="00A16A18">
        <w:rPr>
          <w:color w:val="666666"/>
          <w:sz w:val="20"/>
          <w:szCs w:val="20"/>
        </w:rPr>
        <w:t>Large or spread-out organizations may benefit from getting certain</w:t>
      </w:r>
      <w:r>
        <w:rPr>
          <w:color w:val="666666"/>
          <w:sz w:val="20"/>
          <w:szCs w:val="20"/>
        </w:rPr>
        <w:t xml:space="preserve"> processes </w:t>
      </w:r>
      <w:r w:rsidR="00A16A18">
        <w:rPr>
          <w:color w:val="666666"/>
          <w:sz w:val="20"/>
          <w:szCs w:val="20"/>
        </w:rPr>
        <w:t xml:space="preserve">fully </w:t>
      </w:r>
      <w:r>
        <w:rPr>
          <w:color w:val="666666"/>
          <w:sz w:val="20"/>
          <w:szCs w:val="20"/>
        </w:rPr>
        <w:t>online – for example, performance appraisals and annual increases. If you</w:t>
      </w:r>
      <w:r w:rsidR="00A43661">
        <w:rPr>
          <w:color w:val="666666"/>
          <w:sz w:val="20"/>
          <w:szCs w:val="20"/>
        </w:rPr>
        <w:t>r</w:t>
      </w:r>
      <w:r>
        <w:rPr>
          <w:color w:val="666666"/>
          <w:sz w:val="20"/>
          <w:szCs w:val="20"/>
        </w:rPr>
        <w:t xml:space="preserve"> needs are simple,</w:t>
      </w:r>
      <w:r w:rsidR="003300D0">
        <w:rPr>
          <w:color w:val="666666"/>
          <w:sz w:val="20"/>
          <w:szCs w:val="20"/>
        </w:rPr>
        <w:t xml:space="preserve"> you may not need the additional expense of a performance appraisal o</w:t>
      </w:r>
      <w:r w:rsidR="00A16A18">
        <w:rPr>
          <w:color w:val="666666"/>
          <w:sz w:val="20"/>
          <w:szCs w:val="20"/>
        </w:rPr>
        <w:t>r</w:t>
      </w:r>
      <w:r w:rsidR="003300D0">
        <w:rPr>
          <w:color w:val="666666"/>
          <w:sz w:val="20"/>
          <w:szCs w:val="20"/>
        </w:rPr>
        <w:t xml:space="preserve"> annual increase system that forces you to adjust your preferred way of operating. </w:t>
      </w:r>
      <w:r w:rsidR="00A16A18">
        <w:rPr>
          <w:color w:val="666666"/>
          <w:sz w:val="20"/>
          <w:szCs w:val="20"/>
        </w:rPr>
        <w:t>Even</w:t>
      </w:r>
      <w:r w:rsidR="003300D0">
        <w:rPr>
          <w:color w:val="666666"/>
          <w:sz w:val="20"/>
          <w:szCs w:val="20"/>
        </w:rPr>
        <w:t xml:space="preserve"> scanning paper into an online folder takes time and effort.</w:t>
      </w:r>
      <w:r w:rsidR="00AF2575">
        <w:rPr>
          <w:color w:val="666666"/>
          <w:sz w:val="20"/>
          <w:szCs w:val="20"/>
        </w:rPr>
        <w:t xml:space="preserve"> Some things to consider:</w:t>
      </w:r>
    </w:p>
    <w:p w14:paraId="0E19A196" w14:textId="48EE4FF7" w:rsidR="00AF2575" w:rsidRPr="00AF2575" w:rsidRDefault="00AF2575" w:rsidP="00AF2575">
      <w:pPr>
        <w:pStyle w:val="ListParagraph"/>
        <w:numPr>
          <w:ilvl w:val="1"/>
          <w:numId w:val="15"/>
        </w:numPr>
        <w:rPr>
          <w:color w:val="666666"/>
          <w:sz w:val="20"/>
          <w:szCs w:val="20"/>
        </w:rPr>
      </w:pPr>
      <w:r w:rsidRPr="00AF2575">
        <w:rPr>
          <w:color w:val="666666"/>
          <w:sz w:val="20"/>
          <w:szCs w:val="20"/>
        </w:rPr>
        <w:t>How often will we need this information?</w:t>
      </w:r>
    </w:p>
    <w:p w14:paraId="797E87CD" w14:textId="77597344" w:rsidR="00AF2575" w:rsidRPr="00AF2575" w:rsidRDefault="00AF2575" w:rsidP="00AF2575">
      <w:pPr>
        <w:pStyle w:val="ListParagraph"/>
        <w:numPr>
          <w:ilvl w:val="1"/>
          <w:numId w:val="15"/>
        </w:numPr>
        <w:rPr>
          <w:color w:val="666666"/>
          <w:sz w:val="20"/>
          <w:szCs w:val="20"/>
        </w:rPr>
      </w:pPr>
      <w:r w:rsidRPr="00AF2575">
        <w:rPr>
          <w:color w:val="666666"/>
          <w:sz w:val="20"/>
          <w:szCs w:val="20"/>
        </w:rPr>
        <w:t>How easy is it to access now?</w:t>
      </w:r>
    </w:p>
    <w:p w14:paraId="3DA7DDD5" w14:textId="1F960921" w:rsidR="00AF2575" w:rsidRPr="00AF2575" w:rsidRDefault="00AF2575" w:rsidP="00AF2575">
      <w:pPr>
        <w:pStyle w:val="ListParagraph"/>
        <w:numPr>
          <w:ilvl w:val="1"/>
          <w:numId w:val="15"/>
        </w:numPr>
        <w:rPr>
          <w:color w:val="666666"/>
          <w:sz w:val="20"/>
          <w:szCs w:val="20"/>
        </w:rPr>
      </w:pPr>
      <w:r w:rsidRPr="00AF2575">
        <w:rPr>
          <w:color w:val="666666"/>
          <w:sz w:val="20"/>
          <w:szCs w:val="20"/>
        </w:rPr>
        <w:t>How time consuming or potentially error-ridden would a scan and upload process be?</w:t>
      </w:r>
    </w:p>
    <w:p w14:paraId="59E8FA59" w14:textId="76FDF031" w:rsidR="00AF2575" w:rsidRDefault="00AF2575" w:rsidP="00AF2575">
      <w:pPr>
        <w:pStyle w:val="ListParagraph"/>
        <w:numPr>
          <w:ilvl w:val="1"/>
          <w:numId w:val="15"/>
        </w:numPr>
        <w:rPr>
          <w:color w:val="666666"/>
          <w:sz w:val="20"/>
          <w:szCs w:val="20"/>
        </w:rPr>
      </w:pPr>
      <w:r w:rsidRPr="00AF2575">
        <w:rPr>
          <w:color w:val="666666"/>
          <w:sz w:val="20"/>
          <w:szCs w:val="20"/>
        </w:rPr>
        <w:t xml:space="preserve">Could we scan </w:t>
      </w:r>
      <w:r>
        <w:rPr>
          <w:color w:val="666666"/>
          <w:sz w:val="20"/>
          <w:szCs w:val="20"/>
        </w:rPr>
        <w:t xml:space="preserve">or go online </w:t>
      </w:r>
      <w:r w:rsidR="00663481">
        <w:rPr>
          <w:color w:val="666666"/>
          <w:sz w:val="20"/>
          <w:szCs w:val="20"/>
        </w:rPr>
        <w:t>only for future data, and continue to use paper for past data?</w:t>
      </w:r>
    </w:p>
    <w:p w14:paraId="06F480D0" w14:textId="0B27034B" w:rsidR="00663481" w:rsidRDefault="00663481" w:rsidP="00AF2575">
      <w:pPr>
        <w:pStyle w:val="ListParagraph"/>
        <w:numPr>
          <w:ilvl w:val="1"/>
          <w:numId w:val="15"/>
        </w:numPr>
        <w:rPr>
          <w:color w:val="666666"/>
          <w:sz w:val="20"/>
          <w:szCs w:val="20"/>
        </w:rPr>
      </w:pPr>
      <w:r>
        <w:rPr>
          <w:color w:val="666666"/>
          <w:sz w:val="20"/>
          <w:szCs w:val="20"/>
        </w:rPr>
        <w:t>Do we have the staff to support and accurate upload process?</w:t>
      </w:r>
    </w:p>
    <w:p w14:paraId="550C62D0" w14:textId="4C5315E1" w:rsidR="00AF2575" w:rsidRDefault="00FB4D0C" w:rsidP="00AF2575">
      <w:pPr>
        <w:pStyle w:val="ListParagraph"/>
        <w:numPr>
          <w:ilvl w:val="0"/>
          <w:numId w:val="15"/>
        </w:numPr>
        <w:rPr>
          <w:color w:val="666666"/>
          <w:sz w:val="20"/>
          <w:szCs w:val="20"/>
        </w:rPr>
      </w:pPr>
      <w:r>
        <w:rPr>
          <w:b/>
          <w:bCs/>
          <w:color w:val="666666"/>
          <w:sz w:val="20"/>
          <w:szCs w:val="20"/>
        </w:rPr>
        <w:t xml:space="preserve">Have you </w:t>
      </w:r>
      <w:proofErr w:type="gramStart"/>
      <w:r>
        <w:rPr>
          <w:b/>
          <w:bCs/>
          <w:color w:val="666666"/>
          <w:sz w:val="20"/>
          <w:szCs w:val="20"/>
        </w:rPr>
        <w:t>planned for the future</w:t>
      </w:r>
      <w:proofErr w:type="gramEnd"/>
      <w:r>
        <w:rPr>
          <w:b/>
          <w:bCs/>
          <w:color w:val="666666"/>
          <w:sz w:val="20"/>
          <w:szCs w:val="20"/>
        </w:rPr>
        <w:t>?</w:t>
      </w:r>
      <w:r w:rsidR="008F3BE0">
        <w:rPr>
          <w:color w:val="666666"/>
          <w:sz w:val="20"/>
          <w:szCs w:val="20"/>
        </w:rPr>
        <w:t xml:space="preserve"> </w:t>
      </w:r>
      <w:r w:rsidR="00AF2575">
        <w:rPr>
          <w:color w:val="666666"/>
          <w:sz w:val="20"/>
          <w:szCs w:val="20"/>
        </w:rPr>
        <w:t>If you are changing from one system to another in the future, will you be comfortable with the possibility that some of the data may be “too much” to move</w:t>
      </w:r>
      <w:r w:rsidR="008F3BE0">
        <w:rPr>
          <w:color w:val="666666"/>
          <w:sz w:val="20"/>
          <w:szCs w:val="20"/>
        </w:rPr>
        <w:t xml:space="preserve"> into the new system? How will you manage the old data? Does the HRIS system you work with promise that you can access the data ongoing in some way, shape or form?</w:t>
      </w:r>
    </w:p>
    <w:p w14:paraId="60E4C911" w14:textId="542636B8" w:rsidR="00EF7558" w:rsidRDefault="00FB4D0C" w:rsidP="00AF2575">
      <w:pPr>
        <w:pStyle w:val="ListParagraph"/>
        <w:numPr>
          <w:ilvl w:val="0"/>
          <w:numId w:val="15"/>
        </w:numPr>
        <w:rPr>
          <w:color w:val="666666"/>
          <w:sz w:val="20"/>
          <w:szCs w:val="20"/>
        </w:rPr>
      </w:pPr>
      <w:r>
        <w:rPr>
          <w:b/>
          <w:bCs/>
          <w:color w:val="666666"/>
          <w:sz w:val="20"/>
          <w:szCs w:val="20"/>
        </w:rPr>
        <w:t>Do you need a system or a process?</w:t>
      </w:r>
      <w:r w:rsidR="00EF7558">
        <w:rPr>
          <w:b/>
          <w:bCs/>
          <w:color w:val="666666"/>
          <w:sz w:val="20"/>
          <w:szCs w:val="20"/>
        </w:rPr>
        <w:t xml:space="preserve"> </w:t>
      </w:r>
      <w:r w:rsidR="00AD760E">
        <w:rPr>
          <w:color w:val="666666"/>
          <w:sz w:val="20"/>
          <w:szCs w:val="20"/>
        </w:rPr>
        <w:t xml:space="preserve">A simple scan and file </w:t>
      </w:r>
      <w:r w:rsidR="0049141F">
        <w:rPr>
          <w:color w:val="666666"/>
          <w:sz w:val="20"/>
          <w:szCs w:val="20"/>
        </w:rPr>
        <w:t xml:space="preserve">to a server </w:t>
      </w:r>
      <w:r w:rsidR="00663481">
        <w:rPr>
          <w:color w:val="666666"/>
          <w:sz w:val="20"/>
          <w:szCs w:val="20"/>
        </w:rPr>
        <w:t xml:space="preserve">folder </w:t>
      </w:r>
      <w:r w:rsidR="0049141F">
        <w:rPr>
          <w:color w:val="666666"/>
          <w:sz w:val="20"/>
          <w:szCs w:val="20"/>
        </w:rPr>
        <w:t xml:space="preserve">(or </w:t>
      </w:r>
      <w:r w:rsidR="00663481">
        <w:rPr>
          <w:color w:val="666666"/>
          <w:sz w:val="20"/>
          <w:szCs w:val="20"/>
        </w:rPr>
        <w:t xml:space="preserve">to </w:t>
      </w:r>
      <w:r w:rsidR="0049141F">
        <w:rPr>
          <w:color w:val="666666"/>
          <w:sz w:val="20"/>
          <w:szCs w:val="20"/>
        </w:rPr>
        <w:t>an online server)</w:t>
      </w:r>
      <w:r w:rsidR="00AD760E">
        <w:rPr>
          <w:color w:val="666666"/>
          <w:sz w:val="20"/>
          <w:szCs w:val="20"/>
        </w:rPr>
        <w:t xml:space="preserve"> might be a great option for some areas. For example, if you a</w:t>
      </w:r>
      <w:r w:rsidR="00CC5E29">
        <w:rPr>
          <w:color w:val="666666"/>
          <w:sz w:val="20"/>
          <w:szCs w:val="20"/>
        </w:rPr>
        <w:t xml:space="preserve">lready </w:t>
      </w:r>
      <w:r w:rsidR="00376CC3">
        <w:rPr>
          <w:color w:val="666666"/>
          <w:sz w:val="20"/>
          <w:szCs w:val="20"/>
        </w:rPr>
        <w:t>use</w:t>
      </w:r>
      <w:r w:rsidR="00CC5E29">
        <w:rPr>
          <w:color w:val="666666"/>
          <w:sz w:val="20"/>
          <w:szCs w:val="20"/>
        </w:rPr>
        <w:t xml:space="preserve"> an outside vendor</w:t>
      </w:r>
      <w:r w:rsidR="00376CC3">
        <w:rPr>
          <w:color w:val="666666"/>
          <w:sz w:val="20"/>
          <w:szCs w:val="20"/>
        </w:rPr>
        <w:t>’s system to handle background checks</w:t>
      </w:r>
      <w:r w:rsidR="00CC5E29">
        <w:rPr>
          <w:color w:val="666666"/>
          <w:sz w:val="20"/>
          <w:szCs w:val="20"/>
        </w:rPr>
        <w:t xml:space="preserve">, ask yourself the question of whether </w:t>
      </w:r>
      <w:r w:rsidR="0049141F">
        <w:rPr>
          <w:color w:val="666666"/>
          <w:sz w:val="20"/>
          <w:szCs w:val="20"/>
        </w:rPr>
        <w:t>using the system’s save feature or immediately saving to a file on the server might be easier than printing for the employee file.</w:t>
      </w:r>
    </w:p>
    <w:p w14:paraId="7EAFA9B3" w14:textId="5B836868" w:rsidR="00D07A79" w:rsidRPr="00933510" w:rsidRDefault="00D07A79" w:rsidP="00D07A79">
      <w:pPr>
        <w:rPr>
          <w:color w:val="666666"/>
          <w:sz w:val="20"/>
          <w:szCs w:val="20"/>
        </w:rPr>
      </w:pPr>
    </w:p>
    <w:p w14:paraId="6D79863E" w14:textId="7207C2A1" w:rsidR="008556B0" w:rsidRPr="008556B0" w:rsidRDefault="008556B0" w:rsidP="008F3BE0">
      <w:pPr>
        <w:pStyle w:val="ListParagraph"/>
        <w:numPr>
          <w:ilvl w:val="0"/>
          <w:numId w:val="14"/>
        </w:numPr>
        <w:ind w:left="360"/>
        <w:rPr>
          <w:color w:val="666666"/>
          <w:sz w:val="20"/>
          <w:szCs w:val="20"/>
        </w:rPr>
      </w:pPr>
      <w:r>
        <w:rPr>
          <w:b/>
          <w:bCs/>
          <w:color w:val="666666"/>
          <w:sz w:val="20"/>
          <w:szCs w:val="20"/>
        </w:rPr>
        <w:t>Remember some key concepts for online (and offline) employee file</w:t>
      </w:r>
      <w:r w:rsidR="00031273">
        <w:rPr>
          <w:b/>
          <w:bCs/>
          <w:color w:val="666666"/>
          <w:sz w:val="20"/>
          <w:szCs w:val="20"/>
        </w:rPr>
        <w:t xml:space="preserve"> maintenance and permissions</w:t>
      </w:r>
      <w:r>
        <w:rPr>
          <w:b/>
          <w:bCs/>
          <w:color w:val="666666"/>
          <w:sz w:val="20"/>
          <w:szCs w:val="20"/>
        </w:rPr>
        <w:t>:</w:t>
      </w:r>
    </w:p>
    <w:p w14:paraId="3C2571BF" w14:textId="5BD77168" w:rsidR="006870EA" w:rsidRPr="006870EA" w:rsidRDefault="006870EA" w:rsidP="008556B0">
      <w:pPr>
        <w:pStyle w:val="ListParagraph"/>
        <w:numPr>
          <w:ilvl w:val="0"/>
          <w:numId w:val="29"/>
        </w:numPr>
        <w:rPr>
          <w:color w:val="666666"/>
          <w:sz w:val="20"/>
          <w:szCs w:val="20"/>
        </w:rPr>
      </w:pPr>
      <w:r>
        <w:rPr>
          <w:b/>
          <w:bCs/>
          <w:color w:val="666666"/>
          <w:sz w:val="20"/>
          <w:szCs w:val="20"/>
        </w:rPr>
        <w:lastRenderedPageBreak/>
        <w:t xml:space="preserve">You should be able to EASILY search and find what you need: </w:t>
      </w:r>
      <w:r>
        <w:rPr>
          <w:color w:val="666666"/>
          <w:sz w:val="20"/>
          <w:szCs w:val="20"/>
        </w:rPr>
        <w:t>If scanning documents, create a format for naming which fully describes the document in the same way every time. For example: Doe John Application 12-02-2020</w:t>
      </w:r>
      <w:r w:rsidR="00927F59">
        <w:rPr>
          <w:color w:val="666666"/>
          <w:sz w:val="20"/>
          <w:szCs w:val="20"/>
        </w:rPr>
        <w:t>.</w:t>
      </w:r>
    </w:p>
    <w:p w14:paraId="50D9543E" w14:textId="09CBB8A2" w:rsidR="00D53125" w:rsidRDefault="008556B0" w:rsidP="008556B0">
      <w:pPr>
        <w:pStyle w:val="ListParagraph"/>
        <w:numPr>
          <w:ilvl w:val="0"/>
          <w:numId w:val="29"/>
        </w:numPr>
        <w:rPr>
          <w:color w:val="666666"/>
          <w:sz w:val="20"/>
          <w:szCs w:val="20"/>
        </w:rPr>
      </w:pPr>
      <w:r w:rsidRPr="00D53125">
        <w:rPr>
          <w:b/>
          <w:bCs/>
          <w:color w:val="666666"/>
          <w:sz w:val="20"/>
          <w:szCs w:val="20"/>
        </w:rPr>
        <w:t>Not everything can or should go into a “main” employee file.</w:t>
      </w:r>
      <w:r>
        <w:rPr>
          <w:color w:val="666666"/>
          <w:sz w:val="20"/>
          <w:szCs w:val="20"/>
        </w:rPr>
        <w:t xml:space="preserve"> Certain things must be kept separate for legal reasons; others should be kept separate to prevent “audit creep” or to make internal audits easier. Still other items benefit from being accessible for easy purging.</w:t>
      </w:r>
    </w:p>
    <w:p w14:paraId="6776E0DC" w14:textId="77777777" w:rsidR="00FE3215" w:rsidRDefault="00FE3215" w:rsidP="00FE3215">
      <w:pPr>
        <w:pStyle w:val="ListParagraph"/>
        <w:rPr>
          <w:color w:val="666666"/>
          <w:sz w:val="20"/>
          <w:szCs w:val="20"/>
        </w:rPr>
      </w:pPr>
    </w:p>
    <w:p w14:paraId="15601199" w14:textId="3450C628" w:rsidR="008556B0" w:rsidRDefault="000D0FB1" w:rsidP="00FE3215">
      <w:pPr>
        <w:pStyle w:val="ListParagraph"/>
        <w:rPr>
          <w:color w:val="666666"/>
          <w:sz w:val="20"/>
          <w:szCs w:val="20"/>
        </w:rPr>
      </w:pPr>
      <w:r>
        <w:rPr>
          <w:color w:val="666666"/>
          <w:sz w:val="20"/>
          <w:szCs w:val="20"/>
        </w:rPr>
        <w:t>File</w:t>
      </w:r>
      <w:r w:rsidR="00782CC6">
        <w:rPr>
          <w:color w:val="666666"/>
          <w:sz w:val="20"/>
          <w:szCs w:val="20"/>
        </w:rPr>
        <w:t xml:space="preserve"> separation is an easy concept with offline/paper files</w:t>
      </w:r>
      <w:r>
        <w:rPr>
          <w:color w:val="666666"/>
          <w:sz w:val="20"/>
          <w:szCs w:val="20"/>
        </w:rPr>
        <w:t xml:space="preserve">: </w:t>
      </w:r>
      <w:r w:rsidR="00782CC6">
        <w:rPr>
          <w:color w:val="666666"/>
          <w:sz w:val="20"/>
          <w:szCs w:val="20"/>
        </w:rPr>
        <w:t xml:space="preserve">You simply put </w:t>
      </w:r>
      <w:r w:rsidR="00FE3215">
        <w:rPr>
          <w:color w:val="666666"/>
          <w:sz w:val="20"/>
          <w:szCs w:val="20"/>
        </w:rPr>
        <w:t xml:space="preserve">private items </w:t>
      </w:r>
      <w:r w:rsidR="00782CC6">
        <w:rPr>
          <w:color w:val="666666"/>
          <w:sz w:val="20"/>
          <w:szCs w:val="20"/>
        </w:rPr>
        <w:t xml:space="preserve">in </w:t>
      </w:r>
      <w:r w:rsidR="00376CC3">
        <w:rPr>
          <w:color w:val="666666"/>
          <w:sz w:val="20"/>
          <w:szCs w:val="20"/>
        </w:rPr>
        <w:t xml:space="preserve">a </w:t>
      </w:r>
      <w:r w:rsidR="00782CC6">
        <w:rPr>
          <w:color w:val="666666"/>
          <w:sz w:val="20"/>
          <w:szCs w:val="20"/>
        </w:rPr>
        <w:t>separate</w:t>
      </w:r>
      <w:r w:rsidR="00FE3215">
        <w:rPr>
          <w:color w:val="666666"/>
          <w:sz w:val="20"/>
          <w:szCs w:val="20"/>
        </w:rPr>
        <w:t xml:space="preserve"> </w:t>
      </w:r>
      <w:r w:rsidR="00E54826">
        <w:rPr>
          <w:color w:val="666666"/>
          <w:sz w:val="20"/>
          <w:szCs w:val="20"/>
        </w:rPr>
        <w:t>locked file</w:t>
      </w:r>
      <w:r w:rsidR="00782CC6">
        <w:rPr>
          <w:color w:val="666666"/>
          <w:sz w:val="20"/>
          <w:szCs w:val="20"/>
        </w:rPr>
        <w:t xml:space="preserve"> cabinet</w:t>
      </w:r>
      <w:r>
        <w:rPr>
          <w:color w:val="666666"/>
          <w:sz w:val="20"/>
          <w:szCs w:val="20"/>
        </w:rPr>
        <w:t xml:space="preserve">. Remember, your files still must be kept separate AND confidential online. </w:t>
      </w:r>
      <w:r w:rsidR="00A051F7">
        <w:rPr>
          <w:color w:val="666666"/>
          <w:sz w:val="20"/>
          <w:szCs w:val="20"/>
        </w:rPr>
        <w:t>In addition, the files should be both preservable and accessible for easy purgin</w:t>
      </w:r>
      <w:r w:rsidR="006870EA">
        <w:rPr>
          <w:color w:val="666666"/>
          <w:sz w:val="20"/>
          <w:szCs w:val="20"/>
        </w:rPr>
        <w:t>g</w:t>
      </w:r>
      <w:r w:rsidR="00A051F7">
        <w:rPr>
          <w:color w:val="666666"/>
          <w:sz w:val="20"/>
          <w:szCs w:val="20"/>
        </w:rPr>
        <w:t xml:space="preserve">. </w:t>
      </w:r>
      <w:r>
        <w:rPr>
          <w:color w:val="666666"/>
          <w:sz w:val="20"/>
          <w:szCs w:val="20"/>
        </w:rPr>
        <w:t>For that reasons you will need to:</w:t>
      </w:r>
    </w:p>
    <w:p w14:paraId="77484CCF" w14:textId="77777777" w:rsidR="00F2586A" w:rsidRDefault="00F2586A" w:rsidP="00FE3215">
      <w:pPr>
        <w:pStyle w:val="ListParagraph"/>
        <w:rPr>
          <w:color w:val="666666"/>
          <w:sz w:val="20"/>
          <w:szCs w:val="20"/>
        </w:rPr>
      </w:pPr>
    </w:p>
    <w:p w14:paraId="48AD2560" w14:textId="6BCA2F12" w:rsidR="000D0FB1" w:rsidRDefault="000D0FB1" w:rsidP="000D0FB1">
      <w:pPr>
        <w:pStyle w:val="ListParagraph"/>
        <w:numPr>
          <w:ilvl w:val="1"/>
          <w:numId w:val="29"/>
        </w:numPr>
        <w:rPr>
          <w:color w:val="666666"/>
          <w:sz w:val="20"/>
          <w:szCs w:val="20"/>
        </w:rPr>
      </w:pPr>
      <w:r>
        <w:rPr>
          <w:color w:val="666666"/>
          <w:sz w:val="20"/>
          <w:szCs w:val="20"/>
        </w:rPr>
        <w:t>Work with your IT department to set up folder permissions that related to each area</w:t>
      </w:r>
      <w:r w:rsidR="00376CC3">
        <w:rPr>
          <w:color w:val="666666"/>
          <w:sz w:val="20"/>
          <w:szCs w:val="20"/>
        </w:rPr>
        <w:t xml:space="preserve"> if you are using your own or online servers.</w:t>
      </w:r>
    </w:p>
    <w:p w14:paraId="467CA96B" w14:textId="0505E71B" w:rsidR="00376CC3" w:rsidRDefault="00376CC3" w:rsidP="000D0FB1">
      <w:pPr>
        <w:pStyle w:val="ListParagraph"/>
        <w:numPr>
          <w:ilvl w:val="1"/>
          <w:numId w:val="29"/>
        </w:numPr>
        <w:rPr>
          <w:color w:val="666666"/>
          <w:sz w:val="20"/>
          <w:szCs w:val="20"/>
        </w:rPr>
      </w:pPr>
      <w:r>
        <w:rPr>
          <w:color w:val="666666"/>
          <w:sz w:val="20"/>
          <w:szCs w:val="20"/>
        </w:rPr>
        <w:t xml:space="preserve">Work with your HRIS or application provider to ensure that permissions and roles are </w:t>
      </w:r>
      <w:r w:rsidR="00B81438">
        <w:rPr>
          <w:color w:val="666666"/>
          <w:sz w:val="20"/>
          <w:szCs w:val="20"/>
        </w:rPr>
        <w:t>set up well</w:t>
      </w:r>
      <w:r>
        <w:rPr>
          <w:color w:val="666666"/>
          <w:sz w:val="20"/>
          <w:szCs w:val="20"/>
        </w:rPr>
        <w:t xml:space="preserve"> in the </w:t>
      </w:r>
      <w:proofErr w:type="gramStart"/>
      <w:r>
        <w:rPr>
          <w:color w:val="666666"/>
          <w:sz w:val="20"/>
          <w:szCs w:val="20"/>
        </w:rPr>
        <w:t>system,</w:t>
      </w:r>
      <w:r w:rsidR="00B81438">
        <w:rPr>
          <w:color w:val="666666"/>
          <w:sz w:val="20"/>
          <w:szCs w:val="20"/>
        </w:rPr>
        <w:t>.</w:t>
      </w:r>
      <w:proofErr w:type="gramEnd"/>
    </w:p>
    <w:p w14:paraId="7D323A0A" w14:textId="5952488D" w:rsidR="00A051F7" w:rsidRDefault="00A051F7" w:rsidP="000D0FB1">
      <w:pPr>
        <w:pStyle w:val="ListParagraph"/>
        <w:numPr>
          <w:ilvl w:val="1"/>
          <w:numId w:val="29"/>
        </w:numPr>
        <w:rPr>
          <w:color w:val="666666"/>
          <w:sz w:val="20"/>
          <w:szCs w:val="20"/>
        </w:rPr>
      </w:pPr>
      <w:r>
        <w:rPr>
          <w:color w:val="666666"/>
          <w:sz w:val="20"/>
          <w:szCs w:val="20"/>
        </w:rPr>
        <w:t>Make sure that permissions are maintained/changed as needed. You will need procedures in place to do this.</w:t>
      </w:r>
    </w:p>
    <w:p w14:paraId="44B621B7" w14:textId="7268386F" w:rsidR="00A051F7" w:rsidRDefault="00A051F7" w:rsidP="000D0FB1">
      <w:pPr>
        <w:pStyle w:val="ListParagraph"/>
        <w:numPr>
          <w:ilvl w:val="1"/>
          <w:numId w:val="29"/>
        </w:numPr>
        <w:rPr>
          <w:color w:val="666666"/>
          <w:sz w:val="20"/>
          <w:szCs w:val="20"/>
        </w:rPr>
      </w:pPr>
      <w:r>
        <w:rPr>
          <w:color w:val="666666"/>
          <w:sz w:val="20"/>
          <w:szCs w:val="20"/>
        </w:rPr>
        <w:t>You still need to be able to purge certain items and you will need to set up a purge procedure as well.</w:t>
      </w:r>
    </w:p>
    <w:p w14:paraId="55AE2D7A" w14:textId="77777777" w:rsidR="00DB0132" w:rsidRDefault="00A051F7" w:rsidP="000D0FB1">
      <w:pPr>
        <w:pStyle w:val="ListParagraph"/>
        <w:numPr>
          <w:ilvl w:val="1"/>
          <w:numId w:val="29"/>
        </w:numPr>
        <w:rPr>
          <w:color w:val="666666"/>
          <w:sz w:val="20"/>
          <w:szCs w:val="20"/>
        </w:rPr>
      </w:pPr>
      <w:r>
        <w:rPr>
          <w:color w:val="666666"/>
          <w:sz w:val="20"/>
          <w:szCs w:val="20"/>
        </w:rPr>
        <w:t>In some cases, information may need to be retained due to a legal case. In this way, you need some way to “tag” the information to prevent its destruction</w:t>
      </w:r>
      <w:r w:rsidR="00DB0132">
        <w:rPr>
          <w:color w:val="666666"/>
          <w:sz w:val="20"/>
          <w:szCs w:val="20"/>
        </w:rPr>
        <w:t>.</w:t>
      </w:r>
    </w:p>
    <w:p w14:paraId="6A853147" w14:textId="77777777" w:rsidR="00DB0132" w:rsidRDefault="00DB0132" w:rsidP="000D0FB1">
      <w:pPr>
        <w:pStyle w:val="ListParagraph"/>
        <w:numPr>
          <w:ilvl w:val="1"/>
          <w:numId w:val="29"/>
        </w:numPr>
        <w:rPr>
          <w:color w:val="666666"/>
          <w:sz w:val="20"/>
          <w:szCs w:val="20"/>
        </w:rPr>
      </w:pPr>
      <w:r>
        <w:rPr>
          <w:color w:val="666666"/>
          <w:sz w:val="20"/>
          <w:szCs w:val="20"/>
        </w:rPr>
        <w:t>Review Catapult’s record retention guidelines to prevent accidentally deleting information that should be kept.</w:t>
      </w:r>
    </w:p>
    <w:p w14:paraId="2349FD3A" w14:textId="698C52D6" w:rsidR="00A051F7" w:rsidRDefault="00DB0132" w:rsidP="000D0FB1">
      <w:pPr>
        <w:pStyle w:val="ListParagraph"/>
        <w:numPr>
          <w:ilvl w:val="1"/>
          <w:numId w:val="29"/>
        </w:numPr>
        <w:rPr>
          <w:color w:val="666666"/>
          <w:sz w:val="20"/>
          <w:szCs w:val="20"/>
        </w:rPr>
      </w:pPr>
      <w:r>
        <w:rPr>
          <w:color w:val="666666"/>
          <w:sz w:val="20"/>
          <w:szCs w:val="20"/>
        </w:rPr>
        <w:t>Talk to your IT Department – is there online back up or is there a nightly back-up with an offsite file save? In a crisis, if the building burns down, can you still get your data?</w:t>
      </w:r>
    </w:p>
    <w:p w14:paraId="4752C098" w14:textId="77777777" w:rsidR="00A568A8" w:rsidRDefault="00A568A8" w:rsidP="00A568A8">
      <w:pPr>
        <w:pStyle w:val="ListParagraph"/>
        <w:ind w:left="1440"/>
        <w:rPr>
          <w:color w:val="666666"/>
          <w:sz w:val="20"/>
          <w:szCs w:val="20"/>
        </w:rPr>
      </w:pPr>
    </w:p>
    <w:p w14:paraId="3C451A5C" w14:textId="07338A47" w:rsidR="00F2586A" w:rsidRDefault="00A568A8" w:rsidP="00F2586A">
      <w:pPr>
        <w:ind w:left="720"/>
        <w:rPr>
          <w:color w:val="666666"/>
          <w:sz w:val="20"/>
          <w:szCs w:val="20"/>
        </w:rPr>
      </w:pPr>
      <w:r>
        <w:rPr>
          <w:color w:val="666666"/>
          <w:sz w:val="20"/>
          <w:szCs w:val="20"/>
        </w:rPr>
        <w:t>Here is an idea of what types of access protections you will need to put on your employee information</w:t>
      </w:r>
      <w:r w:rsidR="00953F2A">
        <w:rPr>
          <w:color w:val="666666"/>
          <w:sz w:val="20"/>
          <w:szCs w:val="20"/>
        </w:rPr>
        <w:t>, whether online or in an HRIS:</w:t>
      </w:r>
    </w:p>
    <w:p w14:paraId="7545E731" w14:textId="77777777" w:rsidR="00A568A8" w:rsidRPr="00F2586A" w:rsidRDefault="00A568A8" w:rsidP="00F2586A">
      <w:pPr>
        <w:ind w:left="720"/>
        <w:rPr>
          <w:color w:val="666666"/>
          <w:sz w:val="20"/>
          <w:szCs w:val="20"/>
        </w:rPr>
      </w:pPr>
    </w:p>
    <w:p w14:paraId="71F1C332" w14:textId="15C32A81" w:rsidR="007550C0" w:rsidRPr="00A568A8" w:rsidRDefault="008556B0" w:rsidP="00A568A8">
      <w:pPr>
        <w:ind w:left="720" w:firstLine="360"/>
        <w:rPr>
          <w:b/>
          <w:bCs/>
          <w:color w:val="666666"/>
          <w:sz w:val="20"/>
          <w:szCs w:val="20"/>
        </w:rPr>
      </w:pPr>
      <w:r w:rsidRPr="007E65C1">
        <w:rPr>
          <w:b/>
          <w:bCs/>
          <w:color w:val="666666"/>
          <w:sz w:val="20"/>
          <w:szCs w:val="20"/>
        </w:rPr>
        <w:t>Pre-Employment Information</w:t>
      </w:r>
      <w:r w:rsidR="00A051F7" w:rsidRPr="00A568A8">
        <w:rPr>
          <w:b/>
          <w:bCs/>
          <w:color w:val="666666"/>
          <w:sz w:val="20"/>
          <w:szCs w:val="20"/>
        </w:rPr>
        <w:t xml:space="preserve"> </w:t>
      </w:r>
      <w:r w:rsidR="007550C0" w:rsidRPr="00A568A8">
        <w:rPr>
          <w:b/>
          <w:bCs/>
          <w:color w:val="666666"/>
          <w:sz w:val="20"/>
          <w:szCs w:val="20"/>
        </w:rPr>
        <w:t xml:space="preserve">such as drug tests, background checks, </w:t>
      </w:r>
      <w:r w:rsidR="004C3F31" w:rsidRPr="00A568A8">
        <w:rPr>
          <w:b/>
          <w:bCs/>
          <w:color w:val="666666"/>
          <w:sz w:val="20"/>
          <w:szCs w:val="20"/>
        </w:rPr>
        <w:t>EEOC pre-employment disclosures)</w:t>
      </w:r>
      <w:r w:rsidR="00A568A8" w:rsidRPr="00A568A8">
        <w:rPr>
          <w:b/>
          <w:bCs/>
          <w:color w:val="666666"/>
          <w:sz w:val="20"/>
          <w:szCs w:val="20"/>
        </w:rPr>
        <w:t>:</w:t>
      </w:r>
    </w:p>
    <w:p w14:paraId="218FE5D0" w14:textId="2FB559EF" w:rsidR="008556B0" w:rsidRPr="007550C0" w:rsidRDefault="00E54826" w:rsidP="007550C0">
      <w:pPr>
        <w:pStyle w:val="ListParagraph"/>
        <w:numPr>
          <w:ilvl w:val="0"/>
          <w:numId w:val="32"/>
        </w:numPr>
        <w:rPr>
          <w:color w:val="666666"/>
          <w:sz w:val="20"/>
          <w:szCs w:val="20"/>
        </w:rPr>
      </w:pPr>
      <w:r w:rsidRPr="007550C0">
        <w:rPr>
          <w:color w:val="666666"/>
          <w:sz w:val="20"/>
          <w:szCs w:val="20"/>
        </w:rPr>
        <w:t>Generally,</w:t>
      </w:r>
      <w:r w:rsidR="00A051F7" w:rsidRPr="007550C0">
        <w:rPr>
          <w:color w:val="666666"/>
          <w:sz w:val="20"/>
          <w:szCs w:val="20"/>
        </w:rPr>
        <w:t xml:space="preserve"> a manager cannot see this information</w:t>
      </w:r>
      <w:r w:rsidR="00DB0132" w:rsidRPr="007550C0">
        <w:rPr>
          <w:color w:val="666666"/>
          <w:sz w:val="20"/>
          <w:szCs w:val="20"/>
        </w:rPr>
        <w:t>, but recruiters and HR managers can</w:t>
      </w:r>
      <w:r w:rsidR="00B81438">
        <w:rPr>
          <w:color w:val="666666"/>
          <w:sz w:val="20"/>
          <w:szCs w:val="20"/>
        </w:rPr>
        <w:t xml:space="preserve"> - on</w:t>
      </w:r>
      <w:r w:rsidR="00DB0132" w:rsidRPr="007550C0">
        <w:rPr>
          <w:color w:val="666666"/>
          <w:sz w:val="20"/>
          <w:szCs w:val="20"/>
        </w:rPr>
        <w:t xml:space="preserve"> the other hand, a benefits specialist should not have access</w:t>
      </w:r>
      <w:r w:rsidR="004C3F31">
        <w:rPr>
          <w:color w:val="666666"/>
          <w:sz w:val="20"/>
          <w:szCs w:val="20"/>
        </w:rPr>
        <w:t>.</w:t>
      </w:r>
    </w:p>
    <w:p w14:paraId="29ADC50D" w14:textId="77777777" w:rsidR="00DB0132" w:rsidRPr="00A568A8" w:rsidRDefault="00D53125" w:rsidP="00A568A8">
      <w:pPr>
        <w:ind w:left="720" w:firstLine="360"/>
        <w:rPr>
          <w:b/>
          <w:bCs/>
          <w:color w:val="666666"/>
          <w:sz w:val="20"/>
          <w:szCs w:val="20"/>
        </w:rPr>
      </w:pPr>
      <w:r w:rsidRPr="00A568A8">
        <w:rPr>
          <w:b/>
          <w:bCs/>
          <w:color w:val="666666"/>
          <w:sz w:val="20"/>
          <w:szCs w:val="20"/>
        </w:rPr>
        <w:t>I-9/E-verify</w:t>
      </w:r>
      <w:r w:rsidR="00DB0132" w:rsidRPr="00A568A8">
        <w:rPr>
          <w:b/>
          <w:bCs/>
          <w:color w:val="666666"/>
          <w:sz w:val="20"/>
          <w:szCs w:val="20"/>
        </w:rPr>
        <w:t xml:space="preserve">: </w:t>
      </w:r>
    </w:p>
    <w:p w14:paraId="46AF8154" w14:textId="77777777" w:rsidR="00021F4F" w:rsidRDefault="00021F4F" w:rsidP="00DB0132">
      <w:pPr>
        <w:pStyle w:val="ListParagraph"/>
        <w:numPr>
          <w:ilvl w:val="0"/>
          <w:numId w:val="30"/>
        </w:numPr>
        <w:rPr>
          <w:color w:val="666666"/>
          <w:sz w:val="20"/>
          <w:szCs w:val="20"/>
        </w:rPr>
      </w:pPr>
      <w:r w:rsidRPr="00DB0132">
        <w:rPr>
          <w:color w:val="666666"/>
          <w:sz w:val="20"/>
          <w:szCs w:val="20"/>
        </w:rPr>
        <w:t xml:space="preserve">This information should only be seen by HR. </w:t>
      </w:r>
    </w:p>
    <w:p w14:paraId="5C2375D2" w14:textId="47F4A149" w:rsidR="00021F4F" w:rsidRDefault="00021F4F" w:rsidP="00DB0132">
      <w:pPr>
        <w:pStyle w:val="ListParagraph"/>
        <w:numPr>
          <w:ilvl w:val="0"/>
          <w:numId w:val="30"/>
        </w:numPr>
        <w:rPr>
          <w:color w:val="666666"/>
          <w:sz w:val="20"/>
          <w:szCs w:val="20"/>
        </w:rPr>
      </w:pPr>
      <w:r>
        <w:rPr>
          <w:color w:val="666666"/>
          <w:sz w:val="20"/>
          <w:szCs w:val="20"/>
        </w:rPr>
        <w:t xml:space="preserve">The I-9’s and </w:t>
      </w:r>
      <w:proofErr w:type="spellStart"/>
      <w:r>
        <w:rPr>
          <w:color w:val="666666"/>
          <w:sz w:val="20"/>
          <w:szCs w:val="20"/>
        </w:rPr>
        <w:t>E-verify</w:t>
      </w:r>
      <w:proofErr w:type="spellEnd"/>
      <w:r>
        <w:rPr>
          <w:color w:val="666666"/>
          <w:sz w:val="20"/>
          <w:szCs w:val="20"/>
        </w:rPr>
        <w:t xml:space="preserve"> information g</w:t>
      </w:r>
      <w:r w:rsidR="00B81438">
        <w:rPr>
          <w:color w:val="666666"/>
          <w:sz w:val="20"/>
          <w:szCs w:val="20"/>
        </w:rPr>
        <w:t xml:space="preserve">enerally </w:t>
      </w:r>
      <w:r>
        <w:rPr>
          <w:color w:val="666666"/>
          <w:sz w:val="20"/>
          <w:szCs w:val="20"/>
        </w:rPr>
        <w:t xml:space="preserve">should </w:t>
      </w:r>
      <w:r w:rsidR="00B81438">
        <w:rPr>
          <w:color w:val="666666"/>
          <w:sz w:val="20"/>
          <w:szCs w:val="20"/>
        </w:rPr>
        <w:t xml:space="preserve">be kept entirely separate from any other file </w:t>
      </w:r>
      <w:proofErr w:type="gramStart"/>
      <w:r w:rsidR="00B81438">
        <w:rPr>
          <w:color w:val="666666"/>
          <w:sz w:val="20"/>
          <w:szCs w:val="20"/>
        </w:rPr>
        <w:t>in order to</w:t>
      </w:r>
      <w:proofErr w:type="gramEnd"/>
      <w:r w:rsidR="00B81438">
        <w:rPr>
          <w:color w:val="666666"/>
          <w:sz w:val="20"/>
          <w:szCs w:val="20"/>
        </w:rPr>
        <w:t xml:space="preserve"> make </w:t>
      </w:r>
      <w:r w:rsidR="002D10B6">
        <w:rPr>
          <w:color w:val="666666"/>
          <w:sz w:val="20"/>
          <w:szCs w:val="20"/>
        </w:rPr>
        <w:t>them</w:t>
      </w:r>
      <w:r w:rsidR="00B81438">
        <w:rPr>
          <w:color w:val="666666"/>
          <w:sz w:val="20"/>
          <w:szCs w:val="20"/>
        </w:rPr>
        <w:t xml:space="preserve"> easily accessible </w:t>
      </w:r>
      <w:r>
        <w:rPr>
          <w:color w:val="666666"/>
          <w:sz w:val="20"/>
          <w:szCs w:val="20"/>
        </w:rPr>
        <w:t>for internal audits and purge processes.</w:t>
      </w:r>
    </w:p>
    <w:p w14:paraId="047746D0" w14:textId="1302B505" w:rsidR="00DB0132" w:rsidRDefault="00B81438" w:rsidP="00DB0132">
      <w:pPr>
        <w:pStyle w:val="ListParagraph"/>
        <w:numPr>
          <w:ilvl w:val="0"/>
          <w:numId w:val="30"/>
        </w:numPr>
        <w:rPr>
          <w:color w:val="666666"/>
          <w:sz w:val="20"/>
          <w:szCs w:val="20"/>
        </w:rPr>
      </w:pPr>
      <w:r>
        <w:rPr>
          <w:color w:val="666666"/>
          <w:sz w:val="20"/>
          <w:szCs w:val="20"/>
        </w:rPr>
        <w:t>Make sure your system includes an easy</w:t>
      </w:r>
      <w:r w:rsidR="002D10B6">
        <w:rPr>
          <w:color w:val="666666"/>
          <w:sz w:val="20"/>
          <w:szCs w:val="20"/>
        </w:rPr>
        <w:t xml:space="preserve"> to maintain</w:t>
      </w:r>
      <w:r>
        <w:rPr>
          <w:color w:val="666666"/>
          <w:sz w:val="20"/>
          <w:szCs w:val="20"/>
        </w:rPr>
        <w:t xml:space="preserve"> purge procedure</w:t>
      </w:r>
      <w:r w:rsidR="00DB0132" w:rsidRPr="00DB0132">
        <w:rPr>
          <w:color w:val="666666"/>
          <w:sz w:val="20"/>
          <w:szCs w:val="20"/>
        </w:rPr>
        <w:t xml:space="preserve"> since an </w:t>
      </w:r>
      <w:r>
        <w:rPr>
          <w:color w:val="666666"/>
          <w:sz w:val="20"/>
          <w:szCs w:val="20"/>
        </w:rPr>
        <w:t xml:space="preserve">outside </w:t>
      </w:r>
      <w:r w:rsidR="00DB0132" w:rsidRPr="00DB0132">
        <w:rPr>
          <w:color w:val="666666"/>
          <w:sz w:val="20"/>
          <w:szCs w:val="20"/>
        </w:rPr>
        <w:t xml:space="preserve">audit on I-9s will include ANY I-9’s in the file. </w:t>
      </w:r>
      <w:r w:rsidR="00DB0132">
        <w:rPr>
          <w:color w:val="666666"/>
          <w:sz w:val="20"/>
          <w:szCs w:val="20"/>
        </w:rPr>
        <w:t>Purging on time</w:t>
      </w:r>
      <w:r w:rsidR="00DB0132" w:rsidRPr="00DB0132">
        <w:rPr>
          <w:color w:val="666666"/>
          <w:sz w:val="20"/>
          <w:szCs w:val="20"/>
        </w:rPr>
        <w:t xml:space="preserve"> prevent</w:t>
      </w:r>
      <w:r w:rsidR="00DB0132">
        <w:rPr>
          <w:color w:val="666666"/>
          <w:sz w:val="20"/>
          <w:szCs w:val="20"/>
        </w:rPr>
        <w:t>s</w:t>
      </w:r>
      <w:r w:rsidR="00DB0132" w:rsidRPr="00DB0132">
        <w:rPr>
          <w:color w:val="666666"/>
          <w:sz w:val="20"/>
          <w:szCs w:val="20"/>
        </w:rPr>
        <w:t xml:space="preserve"> fines for incorrect completion. </w:t>
      </w:r>
    </w:p>
    <w:p w14:paraId="3AEA250E" w14:textId="3FD62122" w:rsidR="006870EA" w:rsidRDefault="006870EA" w:rsidP="00DB0132">
      <w:pPr>
        <w:pStyle w:val="ListParagraph"/>
        <w:numPr>
          <w:ilvl w:val="0"/>
          <w:numId w:val="30"/>
        </w:numPr>
        <w:rPr>
          <w:color w:val="666666"/>
          <w:sz w:val="20"/>
          <w:szCs w:val="20"/>
        </w:rPr>
      </w:pPr>
      <w:r>
        <w:rPr>
          <w:color w:val="666666"/>
          <w:sz w:val="20"/>
          <w:szCs w:val="20"/>
        </w:rPr>
        <w:t xml:space="preserve">Electronic I-9s are fine </w:t>
      </w:r>
      <w:proofErr w:type="gramStart"/>
      <w:r>
        <w:rPr>
          <w:color w:val="666666"/>
          <w:sz w:val="20"/>
          <w:szCs w:val="20"/>
        </w:rPr>
        <w:t>as long as</w:t>
      </w:r>
      <w:proofErr w:type="gramEnd"/>
      <w:r>
        <w:rPr>
          <w:color w:val="666666"/>
          <w:sz w:val="20"/>
          <w:szCs w:val="20"/>
        </w:rPr>
        <w:t xml:space="preserve"> your I-9 system provider</w:t>
      </w:r>
      <w:r w:rsidR="002D10B6">
        <w:rPr>
          <w:color w:val="666666"/>
          <w:sz w:val="20"/>
          <w:szCs w:val="20"/>
        </w:rPr>
        <w:t xml:space="preserve"> has</w:t>
      </w:r>
      <w:r>
        <w:rPr>
          <w:color w:val="666666"/>
          <w:sz w:val="20"/>
          <w:szCs w:val="20"/>
        </w:rPr>
        <w:t>:</w:t>
      </w:r>
    </w:p>
    <w:p w14:paraId="029B5CA0" w14:textId="77777777" w:rsidR="006870EA" w:rsidRPr="00031273" w:rsidRDefault="006870EA" w:rsidP="006870EA">
      <w:pPr>
        <w:pStyle w:val="ListParagraph"/>
        <w:numPr>
          <w:ilvl w:val="1"/>
          <w:numId w:val="30"/>
        </w:numPr>
        <w:rPr>
          <w:color w:val="666666"/>
          <w:sz w:val="20"/>
          <w:szCs w:val="20"/>
        </w:rPr>
      </w:pPr>
      <w:r w:rsidRPr="00031273">
        <w:rPr>
          <w:color w:val="666666"/>
          <w:sz w:val="20"/>
          <w:szCs w:val="20"/>
        </w:rPr>
        <w:t>reasonable controls to ensure the integrity, accuracy, and reliability of the electronic storage system;</w:t>
      </w:r>
    </w:p>
    <w:p w14:paraId="1D3D17CE" w14:textId="77777777" w:rsidR="006870EA" w:rsidRPr="00031273" w:rsidRDefault="006870EA" w:rsidP="006870EA">
      <w:pPr>
        <w:pStyle w:val="ListParagraph"/>
        <w:numPr>
          <w:ilvl w:val="1"/>
          <w:numId w:val="30"/>
        </w:numPr>
        <w:rPr>
          <w:color w:val="666666"/>
          <w:sz w:val="20"/>
          <w:szCs w:val="20"/>
        </w:rPr>
      </w:pPr>
      <w:r w:rsidRPr="00031273">
        <w:rPr>
          <w:color w:val="666666"/>
          <w:sz w:val="20"/>
          <w:szCs w:val="20"/>
        </w:rPr>
        <w:t xml:space="preserve">reasonable controls designed to prevent and detect the unauthorized or accidental creation of, addition to, alteration of, deletion of, or deterioration of an electronic Form I-9, including the electronic signature, if it’s </w:t>
      </w:r>
      <w:proofErr w:type="gramStart"/>
      <w:r w:rsidRPr="00031273">
        <w:rPr>
          <w:color w:val="666666"/>
          <w:sz w:val="20"/>
          <w:szCs w:val="20"/>
        </w:rPr>
        <w:t>used;</w:t>
      </w:r>
      <w:proofErr w:type="gramEnd"/>
    </w:p>
    <w:p w14:paraId="4BC6FDB9" w14:textId="77777777" w:rsidR="006870EA" w:rsidRPr="00031273" w:rsidRDefault="006870EA" w:rsidP="006870EA">
      <w:pPr>
        <w:pStyle w:val="ListParagraph"/>
        <w:numPr>
          <w:ilvl w:val="1"/>
          <w:numId w:val="30"/>
        </w:numPr>
        <w:rPr>
          <w:color w:val="666666"/>
          <w:sz w:val="20"/>
          <w:szCs w:val="20"/>
        </w:rPr>
      </w:pPr>
      <w:r w:rsidRPr="00031273">
        <w:rPr>
          <w:color w:val="666666"/>
          <w:sz w:val="20"/>
          <w:szCs w:val="20"/>
        </w:rPr>
        <w:t xml:space="preserve">an inspection and quality assurance program that regularly evaluates the electronic generation or storage system and includes periodic checks of electronically stored I-9s, including the electronic signature, if it’s </w:t>
      </w:r>
      <w:proofErr w:type="gramStart"/>
      <w:r w:rsidRPr="00031273">
        <w:rPr>
          <w:color w:val="666666"/>
          <w:sz w:val="20"/>
          <w:szCs w:val="20"/>
        </w:rPr>
        <w:t>used;</w:t>
      </w:r>
      <w:proofErr w:type="gramEnd"/>
    </w:p>
    <w:p w14:paraId="2C00826B" w14:textId="77777777" w:rsidR="006870EA" w:rsidRPr="00031273" w:rsidRDefault="006870EA" w:rsidP="006870EA">
      <w:pPr>
        <w:pStyle w:val="ListParagraph"/>
        <w:numPr>
          <w:ilvl w:val="1"/>
          <w:numId w:val="30"/>
        </w:numPr>
        <w:rPr>
          <w:color w:val="666666"/>
          <w:sz w:val="20"/>
          <w:szCs w:val="20"/>
        </w:rPr>
      </w:pPr>
      <w:r w:rsidRPr="00031273">
        <w:rPr>
          <w:color w:val="666666"/>
          <w:sz w:val="20"/>
          <w:szCs w:val="20"/>
        </w:rPr>
        <w:t>a retrieval system that includes an indexing system that permits searches by any data element; and</w:t>
      </w:r>
    </w:p>
    <w:p w14:paraId="2A97FF0A" w14:textId="77777777" w:rsidR="006870EA" w:rsidRPr="00031273" w:rsidRDefault="006870EA" w:rsidP="006870EA">
      <w:pPr>
        <w:pStyle w:val="ListParagraph"/>
        <w:numPr>
          <w:ilvl w:val="1"/>
          <w:numId w:val="30"/>
        </w:numPr>
        <w:rPr>
          <w:color w:val="666666"/>
          <w:sz w:val="20"/>
          <w:szCs w:val="20"/>
        </w:rPr>
      </w:pPr>
      <w:r w:rsidRPr="00031273">
        <w:rPr>
          <w:color w:val="666666"/>
          <w:sz w:val="20"/>
          <w:szCs w:val="20"/>
        </w:rPr>
        <w:t>the ability to reproduce legible paper copies.</w:t>
      </w:r>
    </w:p>
    <w:p w14:paraId="4D94EF9B" w14:textId="56E40CD6" w:rsidR="008556B0" w:rsidRPr="007E65C1" w:rsidRDefault="008556B0" w:rsidP="00A568A8">
      <w:pPr>
        <w:ind w:left="720" w:firstLine="360"/>
        <w:rPr>
          <w:b/>
          <w:bCs/>
          <w:color w:val="666666"/>
          <w:sz w:val="20"/>
          <w:szCs w:val="20"/>
        </w:rPr>
      </w:pPr>
      <w:r w:rsidRPr="007E65C1">
        <w:rPr>
          <w:b/>
          <w:bCs/>
          <w:color w:val="666666"/>
          <w:sz w:val="20"/>
          <w:szCs w:val="20"/>
        </w:rPr>
        <w:t>Benefits/401(k):</w:t>
      </w:r>
    </w:p>
    <w:p w14:paraId="5FDBC3D2" w14:textId="77777777" w:rsidR="002D10B6" w:rsidRPr="007E65C1" w:rsidRDefault="002D10B6" w:rsidP="002D10B6">
      <w:pPr>
        <w:numPr>
          <w:ilvl w:val="0"/>
          <w:numId w:val="23"/>
        </w:numPr>
        <w:tabs>
          <w:tab w:val="clear" w:pos="720"/>
          <w:tab w:val="num" w:pos="1080"/>
        </w:tabs>
        <w:ind w:left="1440"/>
        <w:rPr>
          <w:color w:val="666666"/>
          <w:sz w:val="20"/>
          <w:szCs w:val="20"/>
        </w:rPr>
      </w:pPr>
      <w:r>
        <w:rPr>
          <w:color w:val="666666"/>
          <w:sz w:val="20"/>
          <w:szCs w:val="20"/>
        </w:rPr>
        <w:t xml:space="preserve">Benefits information can contain protected medical information – it should be accessible by the HR Manager and the Benefits Administrator only (other than by the </w:t>
      </w:r>
      <w:proofErr w:type="gramStart"/>
      <w:r>
        <w:rPr>
          <w:color w:val="666666"/>
          <w:sz w:val="20"/>
          <w:szCs w:val="20"/>
        </w:rPr>
        <w:t>employee, if</w:t>
      </w:r>
      <w:proofErr w:type="gramEnd"/>
      <w:r>
        <w:rPr>
          <w:color w:val="666666"/>
          <w:sz w:val="20"/>
          <w:szCs w:val="20"/>
        </w:rPr>
        <w:t xml:space="preserve"> there is employee access online).</w:t>
      </w:r>
    </w:p>
    <w:p w14:paraId="2490359F" w14:textId="7C46410D" w:rsidR="00207291" w:rsidRDefault="00207291" w:rsidP="00DB0132">
      <w:pPr>
        <w:numPr>
          <w:ilvl w:val="0"/>
          <w:numId w:val="23"/>
        </w:numPr>
        <w:tabs>
          <w:tab w:val="clear" w:pos="720"/>
          <w:tab w:val="num" w:pos="1080"/>
        </w:tabs>
        <w:ind w:left="1440"/>
        <w:rPr>
          <w:color w:val="666666"/>
          <w:sz w:val="20"/>
          <w:szCs w:val="20"/>
        </w:rPr>
      </w:pPr>
      <w:r>
        <w:rPr>
          <w:color w:val="666666"/>
          <w:sz w:val="20"/>
          <w:szCs w:val="20"/>
        </w:rPr>
        <w:t xml:space="preserve">ERISA law requires this information to be well-maintained and easily accessible, </w:t>
      </w:r>
      <w:r w:rsidR="002D10B6">
        <w:rPr>
          <w:color w:val="666666"/>
          <w:sz w:val="20"/>
          <w:szCs w:val="20"/>
        </w:rPr>
        <w:t>to demonstrate that you are a</w:t>
      </w:r>
      <w:r>
        <w:rPr>
          <w:color w:val="666666"/>
          <w:sz w:val="20"/>
          <w:szCs w:val="20"/>
        </w:rPr>
        <w:t xml:space="preserve"> </w:t>
      </w:r>
      <w:r w:rsidR="002D10B6">
        <w:rPr>
          <w:color w:val="666666"/>
          <w:sz w:val="20"/>
          <w:szCs w:val="20"/>
        </w:rPr>
        <w:t>responsible</w:t>
      </w:r>
      <w:r>
        <w:rPr>
          <w:color w:val="666666"/>
          <w:sz w:val="20"/>
          <w:szCs w:val="20"/>
        </w:rPr>
        <w:t xml:space="preserve"> guardian of the benefit programs. Electronic is fine, </w:t>
      </w:r>
      <w:proofErr w:type="gramStart"/>
      <w:r>
        <w:rPr>
          <w:color w:val="666666"/>
          <w:sz w:val="20"/>
          <w:szCs w:val="20"/>
        </w:rPr>
        <w:t>as long as</w:t>
      </w:r>
      <w:proofErr w:type="gramEnd"/>
      <w:r>
        <w:rPr>
          <w:color w:val="666666"/>
          <w:sz w:val="20"/>
          <w:szCs w:val="20"/>
        </w:rPr>
        <w:t xml:space="preserve"> it can be successful doing this.</w:t>
      </w:r>
    </w:p>
    <w:p w14:paraId="75D764DA" w14:textId="09CA7380" w:rsidR="008556B0" w:rsidRDefault="00DB0132" w:rsidP="00DB0132">
      <w:pPr>
        <w:numPr>
          <w:ilvl w:val="0"/>
          <w:numId w:val="23"/>
        </w:numPr>
        <w:tabs>
          <w:tab w:val="clear" w:pos="720"/>
          <w:tab w:val="num" w:pos="1080"/>
        </w:tabs>
        <w:ind w:left="1440"/>
        <w:rPr>
          <w:color w:val="666666"/>
          <w:sz w:val="20"/>
          <w:szCs w:val="20"/>
        </w:rPr>
      </w:pPr>
      <w:r>
        <w:rPr>
          <w:color w:val="666666"/>
          <w:sz w:val="20"/>
          <w:szCs w:val="20"/>
        </w:rPr>
        <w:t xml:space="preserve">This information </w:t>
      </w:r>
      <w:r w:rsidR="005A69B0">
        <w:rPr>
          <w:color w:val="666666"/>
          <w:sz w:val="20"/>
          <w:szCs w:val="20"/>
        </w:rPr>
        <w:t>is difficult for many HRIS “all in one” systems to manage. Ask the</w:t>
      </w:r>
      <w:r w:rsidR="002D10B6">
        <w:rPr>
          <w:color w:val="666666"/>
          <w:sz w:val="20"/>
          <w:szCs w:val="20"/>
        </w:rPr>
        <w:t xml:space="preserve"> vendor </w:t>
      </w:r>
      <w:r w:rsidR="005A69B0">
        <w:rPr>
          <w:color w:val="666666"/>
          <w:sz w:val="20"/>
          <w:szCs w:val="20"/>
        </w:rPr>
        <w:t xml:space="preserve">to show you how you can look at past employee benefit information – is it easy and intuitive? If you wanted to print out an enrollment form for a carrier and the employee </w:t>
      </w:r>
      <w:r w:rsidR="002D10B6">
        <w:rPr>
          <w:color w:val="666666"/>
          <w:sz w:val="20"/>
          <w:szCs w:val="20"/>
        </w:rPr>
        <w:t>was no longer eligible for the benefits,</w:t>
      </w:r>
      <w:r w:rsidR="005A69B0">
        <w:rPr>
          <w:color w:val="666666"/>
          <w:sz w:val="20"/>
          <w:szCs w:val="20"/>
        </w:rPr>
        <w:t xml:space="preserve"> </w:t>
      </w:r>
      <w:r w:rsidR="002D10B6">
        <w:rPr>
          <w:color w:val="666666"/>
          <w:sz w:val="20"/>
          <w:szCs w:val="20"/>
        </w:rPr>
        <w:t xml:space="preserve">for example, </w:t>
      </w:r>
      <w:r w:rsidR="005A69B0">
        <w:rPr>
          <w:color w:val="666666"/>
          <w:sz w:val="20"/>
          <w:szCs w:val="20"/>
        </w:rPr>
        <w:t>could you?</w:t>
      </w:r>
    </w:p>
    <w:p w14:paraId="6344F1FC" w14:textId="7B425952" w:rsidR="008556B0" w:rsidRPr="007E65C1" w:rsidRDefault="008556B0" w:rsidP="00A568A8">
      <w:pPr>
        <w:ind w:left="720" w:firstLine="360"/>
        <w:rPr>
          <w:b/>
          <w:bCs/>
          <w:color w:val="666666"/>
          <w:sz w:val="20"/>
          <w:szCs w:val="20"/>
        </w:rPr>
      </w:pPr>
      <w:r w:rsidRPr="007E65C1">
        <w:rPr>
          <w:b/>
          <w:bCs/>
          <w:color w:val="666666"/>
          <w:sz w:val="20"/>
          <w:szCs w:val="20"/>
        </w:rPr>
        <w:lastRenderedPageBreak/>
        <w:t>Medical</w:t>
      </w:r>
      <w:r w:rsidR="00C273F4" w:rsidRPr="00A568A8">
        <w:rPr>
          <w:b/>
          <w:bCs/>
          <w:color w:val="666666"/>
          <w:sz w:val="20"/>
          <w:szCs w:val="20"/>
        </w:rPr>
        <w:t xml:space="preserve"> (Doctor’s notes, leave information – including FMLA, ADA Accommodation information, etc.)</w:t>
      </w:r>
      <w:r w:rsidR="00A568A8">
        <w:rPr>
          <w:b/>
          <w:bCs/>
          <w:color w:val="666666"/>
          <w:sz w:val="20"/>
          <w:szCs w:val="20"/>
        </w:rPr>
        <w:t>:</w:t>
      </w:r>
    </w:p>
    <w:p w14:paraId="276D5788" w14:textId="7C97BC9F" w:rsidR="008556B0" w:rsidRPr="007E65C1" w:rsidRDefault="00C273F4" w:rsidP="00DB0132">
      <w:pPr>
        <w:numPr>
          <w:ilvl w:val="0"/>
          <w:numId w:val="24"/>
        </w:numPr>
        <w:tabs>
          <w:tab w:val="clear" w:pos="720"/>
          <w:tab w:val="num" w:pos="1080"/>
        </w:tabs>
        <w:ind w:left="1440"/>
        <w:rPr>
          <w:color w:val="666666"/>
          <w:sz w:val="20"/>
          <w:szCs w:val="20"/>
        </w:rPr>
      </w:pPr>
      <w:r>
        <w:rPr>
          <w:color w:val="666666"/>
          <w:sz w:val="20"/>
          <w:szCs w:val="20"/>
        </w:rPr>
        <w:t xml:space="preserve">Very important, per </w:t>
      </w:r>
      <w:r w:rsidR="00207291">
        <w:rPr>
          <w:color w:val="666666"/>
          <w:sz w:val="20"/>
          <w:szCs w:val="20"/>
        </w:rPr>
        <w:t>EEOC</w:t>
      </w:r>
      <w:r>
        <w:rPr>
          <w:color w:val="666666"/>
          <w:sz w:val="20"/>
          <w:szCs w:val="20"/>
        </w:rPr>
        <w:t xml:space="preserve">, to limit access to only those who need this information. Not payroll, not the </w:t>
      </w:r>
      <w:proofErr w:type="gramStart"/>
      <w:r>
        <w:rPr>
          <w:color w:val="666666"/>
          <w:sz w:val="20"/>
          <w:szCs w:val="20"/>
        </w:rPr>
        <w:t>recruiter</w:t>
      </w:r>
      <w:r w:rsidR="002D10B6">
        <w:rPr>
          <w:color w:val="666666"/>
          <w:sz w:val="20"/>
          <w:szCs w:val="20"/>
        </w:rPr>
        <w:t>:</w:t>
      </w:r>
      <w:r>
        <w:rPr>
          <w:color w:val="666666"/>
          <w:sz w:val="20"/>
          <w:szCs w:val="20"/>
        </w:rPr>
        <w:t>–</w:t>
      </w:r>
      <w:proofErr w:type="gramEnd"/>
      <w:r>
        <w:rPr>
          <w:color w:val="666666"/>
          <w:sz w:val="20"/>
          <w:szCs w:val="20"/>
        </w:rPr>
        <w:t xml:space="preserve"> only </w:t>
      </w:r>
      <w:r w:rsidR="002D10B6">
        <w:rPr>
          <w:color w:val="666666"/>
          <w:sz w:val="20"/>
          <w:szCs w:val="20"/>
        </w:rPr>
        <w:t xml:space="preserve">the </w:t>
      </w:r>
      <w:r>
        <w:rPr>
          <w:color w:val="666666"/>
          <w:sz w:val="20"/>
          <w:szCs w:val="20"/>
        </w:rPr>
        <w:t>HR Director and Leave Manager.</w:t>
      </w:r>
    </w:p>
    <w:p w14:paraId="45C376E0" w14:textId="3B69A36A" w:rsidR="007506B1" w:rsidRPr="00A568A8" w:rsidRDefault="005A56FE" w:rsidP="00A568A8">
      <w:pPr>
        <w:ind w:left="360" w:firstLine="720"/>
        <w:rPr>
          <w:b/>
          <w:bCs/>
          <w:color w:val="666666"/>
          <w:sz w:val="20"/>
          <w:szCs w:val="20"/>
        </w:rPr>
      </w:pPr>
      <w:r w:rsidRPr="00A568A8">
        <w:rPr>
          <w:b/>
          <w:bCs/>
          <w:color w:val="666666"/>
          <w:sz w:val="20"/>
          <w:szCs w:val="20"/>
        </w:rPr>
        <w:t>Workers Compensation Claims</w:t>
      </w:r>
      <w:r w:rsidR="00A568A8">
        <w:rPr>
          <w:b/>
          <w:bCs/>
          <w:color w:val="666666"/>
          <w:sz w:val="20"/>
          <w:szCs w:val="20"/>
        </w:rPr>
        <w:t>:</w:t>
      </w:r>
    </w:p>
    <w:p w14:paraId="0FF64D9D" w14:textId="770C3515" w:rsidR="002D10B6" w:rsidRDefault="002D10B6" w:rsidP="002D10B6">
      <w:pPr>
        <w:numPr>
          <w:ilvl w:val="0"/>
          <w:numId w:val="24"/>
        </w:numPr>
        <w:tabs>
          <w:tab w:val="clear" w:pos="720"/>
          <w:tab w:val="num" w:pos="1080"/>
        </w:tabs>
        <w:ind w:left="1440"/>
        <w:rPr>
          <w:color w:val="666666"/>
          <w:sz w:val="20"/>
          <w:szCs w:val="20"/>
        </w:rPr>
      </w:pPr>
      <w:r>
        <w:rPr>
          <w:color w:val="666666"/>
          <w:sz w:val="20"/>
          <w:szCs w:val="20"/>
        </w:rPr>
        <w:t>Only accessible by HR Director and WC Coordinator – Not by Safety other than upon request for specific information.</w:t>
      </w:r>
    </w:p>
    <w:p w14:paraId="2A5A73D6" w14:textId="5133BE26" w:rsidR="00E9078A" w:rsidRDefault="007506B1" w:rsidP="00DB0132">
      <w:pPr>
        <w:numPr>
          <w:ilvl w:val="0"/>
          <w:numId w:val="24"/>
        </w:numPr>
        <w:tabs>
          <w:tab w:val="clear" w:pos="720"/>
          <w:tab w:val="num" w:pos="1080"/>
        </w:tabs>
        <w:ind w:left="1440"/>
        <w:rPr>
          <w:color w:val="666666"/>
          <w:sz w:val="20"/>
          <w:szCs w:val="20"/>
        </w:rPr>
      </w:pPr>
      <w:r>
        <w:rPr>
          <w:color w:val="666666"/>
          <w:sz w:val="20"/>
          <w:szCs w:val="20"/>
        </w:rPr>
        <w:t xml:space="preserve">Often best to </w:t>
      </w:r>
      <w:r w:rsidR="002D10B6">
        <w:rPr>
          <w:color w:val="666666"/>
          <w:sz w:val="20"/>
          <w:szCs w:val="20"/>
        </w:rPr>
        <w:t xml:space="preserve">keep this </w:t>
      </w:r>
      <w:r>
        <w:rPr>
          <w:color w:val="666666"/>
          <w:sz w:val="20"/>
          <w:szCs w:val="20"/>
        </w:rPr>
        <w:t xml:space="preserve">on its own at least while “in process”; this could eventually be placed in the medical. Ensure that if required to maintain the information by OSHA regulations or other regulations that you </w:t>
      </w:r>
      <w:proofErr w:type="gramStart"/>
      <w:r>
        <w:rPr>
          <w:color w:val="666666"/>
          <w:sz w:val="20"/>
          <w:szCs w:val="20"/>
        </w:rPr>
        <w:t>are able to</w:t>
      </w:r>
      <w:proofErr w:type="gramEnd"/>
      <w:r>
        <w:rPr>
          <w:color w:val="666666"/>
          <w:sz w:val="20"/>
          <w:szCs w:val="20"/>
        </w:rPr>
        <w:t xml:space="preserve"> do so.</w:t>
      </w:r>
      <w:r w:rsidR="005A56FE">
        <w:rPr>
          <w:color w:val="666666"/>
          <w:sz w:val="20"/>
          <w:szCs w:val="20"/>
        </w:rPr>
        <w:t xml:space="preserve"> </w:t>
      </w:r>
    </w:p>
    <w:p w14:paraId="7DFFBEDC" w14:textId="00B74046" w:rsidR="006870EA" w:rsidRPr="00A568A8" w:rsidRDefault="006870EA" w:rsidP="00A568A8">
      <w:pPr>
        <w:ind w:left="720" w:firstLine="360"/>
        <w:rPr>
          <w:b/>
          <w:bCs/>
          <w:color w:val="666666"/>
          <w:sz w:val="20"/>
          <w:szCs w:val="20"/>
        </w:rPr>
      </w:pPr>
      <w:r w:rsidRPr="00A568A8">
        <w:rPr>
          <w:b/>
          <w:bCs/>
          <w:color w:val="666666"/>
          <w:sz w:val="20"/>
          <w:szCs w:val="20"/>
        </w:rPr>
        <w:t>OSHA Records and Reports</w:t>
      </w:r>
    </w:p>
    <w:p w14:paraId="0E23CFC3" w14:textId="77777777" w:rsidR="002D10B6" w:rsidRDefault="002D10B6" w:rsidP="006870EA">
      <w:pPr>
        <w:pStyle w:val="ListParagraph"/>
        <w:numPr>
          <w:ilvl w:val="0"/>
          <w:numId w:val="35"/>
        </w:numPr>
        <w:rPr>
          <w:color w:val="666666"/>
          <w:sz w:val="20"/>
          <w:szCs w:val="20"/>
        </w:rPr>
      </w:pPr>
      <w:r>
        <w:rPr>
          <w:color w:val="666666"/>
          <w:sz w:val="20"/>
          <w:szCs w:val="20"/>
        </w:rPr>
        <w:t>Safety and the Workers Compensation Coordinator should have access.</w:t>
      </w:r>
    </w:p>
    <w:p w14:paraId="11296359" w14:textId="14AB63E4" w:rsidR="006870EA" w:rsidRPr="006870EA" w:rsidRDefault="006870EA" w:rsidP="006870EA">
      <w:pPr>
        <w:pStyle w:val="ListParagraph"/>
        <w:numPr>
          <w:ilvl w:val="0"/>
          <w:numId w:val="35"/>
        </w:numPr>
        <w:rPr>
          <w:color w:val="666666"/>
          <w:sz w:val="20"/>
          <w:szCs w:val="20"/>
        </w:rPr>
      </w:pPr>
      <w:r>
        <w:rPr>
          <w:color w:val="666666"/>
          <w:sz w:val="20"/>
          <w:szCs w:val="20"/>
        </w:rPr>
        <w:t>You must be able to produce the report upon request in the appropriate format.</w:t>
      </w:r>
      <w:r w:rsidR="00A568A8">
        <w:rPr>
          <w:color w:val="666666"/>
          <w:sz w:val="20"/>
          <w:szCs w:val="20"/>
        </w:rPr>
        <w:t xml:space="preserve"> </w:t>
      </w:r>
    </w:p>
    <w:p w14:paraId="56769168" w14:textId="5C9D2A62" w:rsidR="008556B0" w:rsidRPr="007E65C1" w:rsidRDefault="008556B0" w:rsidP="00A568A8">
      <w:pPr>
        <w:ind w:left="720" w:firstLine="360"/>
        <w:rPr>
          <w:b/>
          <w:bCs/>
          <w:color w:val="666666"/>
          <w:sz w:val="20"/>
          <w:szCs w:val="20"/>
        </w:rPr>
      </w:pPr>
      <w:r w:rsidRPr="007E65C1">
        <w:rPr>
          <w:b/>
          <w:bCs/>
          <w:color w:val="666666"/>
          <w:sz w:val="20"/>
          <w:szCs w:val="20"/>
        </w:rPr>
        <w:t>Payrol</w:t>
      </w:r>
      <w:r w:rsidR="007506B1" w:rsidRPr="00A568A8">
        <w:rPr>
          <w:b/>
          <w:bCs/>
          <w:color w:val="666666"/>
          <w:sz w:val="20"/>
          <w:szCs w:val="20"/>
        </w:rPr>
        <w:t>l (Tax forms, Direct Deposit information, Garnishment requests, social security number</w:t>
      </w:r>
      <w:r w:rsidR="005A56FE" w:rsidRPr="00A568A8">
        <w:rPr>
          <w:b/>
          <w:bCs/>
          <w:color w:val="666666"/>
          <w:sz w:val="20"/>
          <w:szCs w:val="20"/>
        </w:rPr>
        <w:t>, etc.):</w:t>
      </w:r>
    </w:p>
    <w:p w14:paraId="07949A72" w14:textId="331FDA0F" w:rsidR="008556B0" w:rsidRDefault="005A56FE" w:rsidP="00DB0132">
      <w:pPr>
        <w:numPr>
          <w:ilvl w:val="0"/>
          <w:numId w:val="25"/>
        </w:numPr>
        <w:tabs>
          <w:tab w:val="clear" w:pos="720"/>
          <w:tab w:val="num" w:pos="1080"/>
        </w:tabs>
        <w:ind w:left="1440"/>
        <w:rPr>
          <w:color w:val="666666"/>
          <w:sz w:val="20"/>
          <w:szCs w:val="20"/>
        </w:rPr>
      </w:pPr>
      <w:r>
        <w:rPr>
          <w:color w:val="666666"/>
          <w:sz w:val="20"/>
          <w:szCs w:val="20"/>
        </w:rPr>
        <w:t>Accessible to Payroll and possibly certain members of HR.</w:t>
      </w:r>
    </w:p>
    <w:p w14:paraId="67FD303D" w14:textId="34F80881" w:rsidR="00142D4E" w:rsidRPr="007E65C1" w:rsidRDefault="00142D4E" w:rsidP="00DB0132">
      <w:pPr>
        <w:numPr>
          <w:ilvl w:val="0"/>
          <w:numId w:val="25"/>
        </w:numPr>
        <w:tabs>
          <w:tab w:val="clear" w:pos="720"/>
          <w:tab w:val="num" w:pos="1080"/>
        </w:tabs>
        <w:ind w:left="1440"/>
        <w:rPr>
          <w:color w:val="666666"/>
          <w:sz w:val="20"/>
          <w:szCs w:val="20"/>
        </w:rPr>
      </w:pPr>
      <w:r>
        <w:rPr>
          <w:color w:val="666666"/>
          <w:sz w:val="20"/>
          <w:szCs w:val="20"/>
        </w:rPr>
        <w:t>The IRS does not absolve the taxpayer from retaining the original records (paper); however, e-signing is a reasonable way to have an original which is electronic as well.</w:t>
      </w:r>
    </w:p>
    <w:p w14:paraId="6AF5AB01" w14:textId="465F7B85" w:rsidR="008556B0" w:rsidRPr="007E65C1" w:rsidRDefault="008556B0" w:rsidP="00A568A8">
      <w:pPr>
        <w:ind w:left="720" w:firstLine="360"/>
        <w:rPr>
          <w:b/>
          <w:bCs/>
          <w:color w:val="666666"/>
          <w:sz w:val="20"/>
          <w:szCs w:val="20"/>
        </w:rPr>
      </w:pPr>
      <w:r w:rsidRPr="007E65C1">
        <w:rPr>
          <w:b/>
          <w:bCs/>
          <w:color w:val="666666"/>
          <w:sz w:val="20"/>
          <w:szCs w:val="20"/>
        </w:rPr>
        <w:t>Confidential File</w:t>
      </w:r>
      <w:r w:rsidR="005A56FE" w:rsidRPr="00A568A8">
        <w:rPr>
          <w:b/>
          <w:bCs/>
          <w:color w:val="666666"/>
          <w:sz w:val="20"/>
          <w:szCs w:val="20"/>
        </w:rPr>
        <w:t xml:space="preserve"> (claims, settlements, investigations)</w:t>
      </w:r>
    </w:p>
    <w:p w14:paraId="65BB56E2" w14:textId="4BC13CC0" w:rsidR="008556B0" w:rsidRPr="007E65C1" w:rsidRDefault="005A56FE" w:rsidP="00DB0132">
      <w:pPr>
        <w:numPr>
          <w:ilvl w:val="0"/>
          <w:numId w:val="26"/>
        </w:numPr>
        <w:tabs>
          <w:tab w:val="clear" w:pos="720"/>
          <w:tab w:val="num" w:pos="1080"/>
        </w:tabs>
        <w:ind w:left="1440"/>
        <w:rPr>
          <w:color w:val="666666"/>
          <w:sz w:val="20"/>
          <w:szCs w:val="20"/>
        </w:rPr>
      </w:pPr>
      <w:r>
        <w:rPr>
          <w:color w:val="666666"/>
          <w:sz w:val="20"/>
          <w:szCs w:val="20"/>
        </w:rPr>
        <w:t>HR Director or similar only.</w:t>
      </w:r>
    </w:p>
    <w:p w14:paraId="5F00F843" w14:textId="35EA4A0E" w:rsidR="008556B0" w:rsidRPr="007E65C1" w:rsidRDefault="008556B0" w:rsidP="00A568A8">
      <w:pPr>
        <w:ind w:left="1080"/>
        <w:rPr>
          <w:b/>
          <w:bCs/>
          <w:color w:val="666666"/>
          <w:sz w:val="20"/>
          <w:szCs w:val="20"/>
        </w:rPr>
      </w:pPr>
      <w:r w:rsidRPr="007E65C1">
        <w:rPr>
          <w:b/>
          <w:bCs/>
          <w:color w:val="666666"/>
          <w:sz w:val="20"/>
          <w:szCs w:val="20"/>
        </w:rPr>
        <w:t>General Employee File</w:t>
      </w:r>
      <w:r w:rsidR="005A56FE" w:rsidRPr="00A568A8">
        <w:rPr>
          <w:b/>
          <w:bCs/>
          <w:color w:val="666666"/>
          <w:sz w:val="20"/>
          <w:szCs w:val="20"/>
        </w:rPr>
        <w:t xml:space="preserve"> (application, offer letter, performance and discipline, </w:t>
      </w:r>
      <w:r w:rsidR="00BA4188" w:rsidRPr="00A568A8">
        <w:rPr>
          <w:b/>
          <w:bCs/>
          <w:color w:val="666666"/>
          <w:sz w:val="20"/>
          <w:szCs w:val="20"/>
        </w:rPr>
        <w:t>position information, termination info, general policy acknowledgements</w:t>
      </w:r>
      <w:r w:rsidR="007550C0" w:rsidRPr="00A568A8">
        <w:rPr>
          <w:b/>
          <w:bCs/>
          <w:color w:val="666666"/>
          <w:sz w:val="20"/>
          <w:szCs w:val="20"/>
        </w:rPr>
        <w:t>):</w:t>
      </w:r>
    </w:p>
    <w:p w14:paraId="2A5925F6" w14:textId="7E440EAE" w:rsidR="008556B0" w:rsidRPr="007E65C1" w:rsidRDefault="007550C0" w:rsidP="00DB0132">
      <w:pPr>
        <w:numPr>
          <w:ilvl w:val="0"/>
          <w:numId w:val="27"/>
        </w:numPr>
        <w:tabs>
          <w:tab w:val="clear" w:pos="720"/>
          <w:tab w:val="num" w:pos="1080"/>
        </w:tabs>
        <w:ind w:left="1440"/>
        <w:rPr>
          <w:color w:val="666666"/>
          <w:sz w:val="20"/>
          <w:szCs w:val="20"/>
        </w:rPr>
      </w:pPr>
      <w:r>
        <w:rPr>
          <w:color w:val="666666"/>
          <w:sz w:val="20"/>
          <w:szCs w:val="20"/>
        </w:rPr>
        <w:t>Open to HR Director, certain other HR staff and Manager.</w:t>
      </w:r>
    </w:p>
    <w:p w14:paraId="0D6746CA" w14:textId="77777777" w:rsidR="00031273" w:rsidRPr="00031273" w:rsidRDefault="00031273" w:rsidP="00031273">
      <w:pPr>
        <w:pStyle w:val="ListParagraph"/>
        <w:ind w:left="360"/>
        <w:rPr>
          <w:color w:val="666666"/>
          <w:sz w:val="20"/>
          <w:szCs w:val="20"/>
        </w:rPr>
      </w:pPr>
    </w:p>
    <w:p w14:paraId="7F7E8007" w14:textId="1662168B" w:rsidR="008F3BE0" w:rsidRPr="004B7B6B" w:rsidRDefault="009B7811" w:rsidP="008F3BE0">
      <w:pPr>
        <w:pStyle w:val="ListParagraph"/>
        <w:numPr>
          <w:ilvl w:val="0"/>
          <w:numId w:val="14"/>
        </w:numPr>
        <w:ind w:left="360"/>
        <w:rPr>
          <w:color w:val="666666"/>
          <w:sz w:val="20"/>
          <w:szCs w:val="20"/>
        </w:rPr>
      </w:pPr>
      <w:r>
        <w:rPr>
          <w:b/>
          <w:bCs/>
          <w:color w:val="666666"/>
          <w:sz w:val="20"/>
          <w:szCs w:val="20"/>
        </w:rPr>
        <w:t>Develop a plan</w:t>
      </w:r>
    </w:p>
    <w:p w14:paraId="33028780" w14:textId="0D942A26" w:rsidR="008F3BE0" w:rsidRDefault="0080447F" w:rsidP="008F3BE0">
      <w:pPr>
        <w:pStyle w:val="ListParagraph"/>
        <w:numPr>
          <w:ilvl w:val="1"/>
          <w:numId w:val="14"/>
        </w:numPr>
        <w:ind w:left="720"/>
        <w:rPr>
          <w:color w:val="666666"/>
          <w:sz w:val="20"/>
          <w:szCs w:val="20"/>
        </w:rPr>
      </w:pPr>
      <w:r>
        <w:rPr>
          <w:b/>
          <w:bCs/>
          <w:color w:val="666666"/>
          <w:sz w:val="20"/>
          <w:szCs w:val="20"/>
        </w:rPr>
        <w:t xml:space="preserve">Determine which areas should be electronic and whether they require a “system” or a process. </w:t>
      </w:r>
      <w:r w:rsidR="002E41FD">
        <w:rPr>
          <w:color w:val="666666"/>
          <w:sz w:val="20"/>
          <w:szCs w:val="20"/>
        </w:rPr>
        <w:t>Maybe you spend a lot of time on applications and are hiring fast – That may mean that an applicant tracking system is of high importance. Here are the potential components of an HRIS system</w:t>
      </w:r>
      <w:r w:rsidR="003D08AC">
        <w:rPr>
          <w:color w:val="666666"/>
          <w:sz w:val="20"/>
          <w:szCs w:val="20"/>
        </w:rPr>
        <w:t xml:space="preserve"> which you will be evaluating</w:t>
      </w:r>
      <w:r w:rsidR="002E41FD">
        <w:rPr>
          <w:color w:val="666666"/>
          <w:sz w:val="20"/>
          <w:szCs w:val="20"/>
        </w:rPr>
        <w:t>:</w:t>
      </w:r>
    </w:p>
    <w:p w14:paraId="062E2D18" w14:textId="77777777" w:rsidR="005064E7" w:rsidRDefault="005064E7" w:rsidP="00B05B7E">
      <w:pPr>
        <w:pStyle w:val="ListParagraph"/>
        <w:numPr>
          <w:ilvl w:val="1"/>
          <w:numId w:val="15"/>
        </w:numPr>
        <w:rPr>
          <w:color w:val="666666"/>
          <w:sz w:val="20"/>
          <w:szCs w:val="20"/>
        </w:rPr>
      </w:pPr>
      <w:r>
        <w:rPr>
          <w:color w:val="666666"/>
          <w:sz w:val="20"/>
          <w:szCs w:val="20"/>
        </w:rPr>
        <w:t>Payroll</w:t>
      </w:r>
    </w:p>
    <w:p w14:paraId="0DD1F4C4" w14:textId="4D0CC102" w:rsidR="005064E7" w:rsidRDefault="005064E7" w:rsidP="00B05B7E">
      <w:pPr>
        <w:pStyle w:val="ListParagraph"/>
        <w:numPr>
          <w:ilvl w:val="1"/>
          <w:numId w:val="15"/>
        </w:numPr>
        <w:rPr>
          <w:color w:val="666666"/>
          <w:sz w:val="20"/>
          <w:szCs w:val="20"/>
        </w:rPr>
      </w:pPr>
      <w:r>
        <w:rPr>
          <w:color w:val="666666"/>
          <w:sz w:val="20"/>
          <w:szCs w:val="20"/>
        </w:rPr>
        <w:t>Time tracking</w:t>
      </w:r>
      <w:r w:rsidR="0080447F">
        <w:rPr>
          <w:color w:val="666666"/>
          <w:sz w:val="20"/>
          <w:szCs w:val="20"/>
        </w:rPr>
        <w:t>/Scheduling</w:t>
      </w:r>
    </w:p>
    <w:p w14:paraId="3B8A039A" w14:textId="027A8210" w:rsidR="00B05B7E" w:rsidRDefault="00B05B7E" w:rsidP="00B05B7E">
      <w:pPr>
        <w:pStyle w:val="ListParagraph"/>
        <w:numPr>
          <w:ilvl w:val="1"/>
          <w:numId w:val="15"/>
        </w:numPr>
        <w:rPr>
          <w:color w:val="666666"/>
          <w:sz w:val="20"/>
          <w:szCs w:val="20"/>
        </w:rPr>
      </w:pPr>
      <w:r w:rsidRPr="00B05B7E">
        <w:rPr>
          <w:color w:val="666666"/>
          <w:sz w:val="20"/>
          <w:szCs w:val="20"/>
        </w:rPr>
        <w:t>Recruitment</w:t>
      </w:r>
      <w:r w:rsidR="0080447F">
        <w:rPr>
          <w:color w:val="666666"/>
          <w:sz w:val="20"/>
          <w:szCs w:val="20"/>
        </w:rPr>
        <w:t>/Applicant Tracking</w:t>
      </w:r>
    </w:p>
    <w:p w14:paraId="30DC401C" w14:textId="2CC59FC7" w:rsidR="0080447F" w:rsidRPr="00B05B7E" w:rsidRDefault="0080447F" w:rsidP="00B05B7E">
      <w:pPr>
        <w:pStyle w:val="ListParagraph"/>
        <w:numPr>
          <w:ilvl w:val="1"/>
          <w:numId w:val="15"/>
        </w:numPr>
        <w:rPr>
          <w:color w:val="666666"/>
          <w:sz w:val="20"/>
          <w:szCs w:val="20"/>
        </w:rPr>
      </w:pPr>
      <w:r>
        <w:rPr>
          <w:color w:val="666666"/>
          <w:sz w:val="20"/>
          <w:szCs w:val="20"/>
        </w:rPr>
        <w:t>Screening</w:t>
      </w:r>
    </w:p>
    <w:p w14:paraId="38B90349" w14:textId="77777777" w:rsidR="00B05B7E" w:rsidRPr="00B05B7E" w:rsidRDefault="00B05B7E" w:rsidP="00B05B7E">
      <w:pPr>
        <w:pStyle w:val="ListParagraph"/>
        <w:numPr>
          <w:ilvl w:val="1"/>
          <w:numId w:val="15"/>
        </w:numPr>
        <w:rPr>
          <w:color w:val="666666"/>
          <w:sz w:val="20"/>
          <w:szCs w:val="20"/>
        </w:rPr>
      </w:pPr>
      <w:r w:rsidRPr="00B05B7E">
        <w:rPr>
          <w:color w:val="666666"/>
          <w:sz w:val="20"/>
          <w:szCs w:val="20"/>
        </w:rPr>
        <w:t>Onboarding</w:t>
      </w:r>
    </w:p>
    <w:p w14:paraId="37313AC1" w14:textId="77777777" w:rsidR="00700D2B" w:rsidRDefault="00B05B7E" w:rsidP="00B05B7E">
      <w:pPr>
        <w:pStyle w:val="ListParagraph"/>
        <w:numPr>
          <w:ilvl w:val="1"/>
          <w:numId w:val="15"/>
        </w:numPr>
        <w:rPr>
          <w:color w:val="666666"/>
          <w:sz w:val="20"/>
          <w:szCs w:val="20"/>
        </w:rPr>
      </w:pPr>
      <w:r w:rsidRPr="00B05B7E">
        <w:rPr>
          <w:color w:val="666666"/>
          <w:sz w:val="20"/>
          <w:szCs w:val="20"/>
        </w:rPr>
        <w:t xml:space="preserve">Compensation </w:t>
      </w:r>
    </w:p>
    <w:p w14:paraId="59186DE0" w14:textId="6083B12F" w:rsidR="00B05B7E" w:rsidRPr="00B05B7E" w:rsidRDefault="00B05B7E" w:rsidP="00B05B7E">
      <w:pPr>
        <w:pStyle w:val="ListParagraph"/>
        <w:numPr>
          <w:ilvl w:val="1"/>
          <w:numId w:val="15"/>
        </w:numPr>
        <w:rPr>
          <w:color w:val="666666"/>
          <w:sz w:val="20"/>
          <w:szCs w:val="20"/>
        </w:rPr>
      </w:pPr>
      <w:r w:rsidRPr="00B05B7E">
        <w:rPr>
          <w:color w:val="666666"/>
          <w:sz w:val="20"/>
          <w:szCs w:val="20"/>
        </w:rPr>
        <w:t>Benefits</w:t>
      </w:r>
    </w:p>
    <w:p w14:paraId="315D426B" w14:textId="77777777" w:rsidR="00B05B7E" w:rsidRPr="00B05B7E" w:rsidRDefault="00B05B7E" w:rsidP="00B05B7E">
      <w:pPr>
        <w:pStyle w:val="ListParagraph"/>
        <w:numPr>
          <w:ilvl w:val="1"/>
          <w:numId w:val="15"/>
        </w:numPr>
        <w:rPr>
          <w:color w:val="666666"/>
          <w:sz w:val="20"/>
          <w:szCs w:val="20"/>
        </w:rPr>
      </w:pPr>
      <w:r w:rsidRPr="00B05B7E">
        <w:rPr>
          <w:color w:val="666666"/>
          <w:sz w:val="20"/>
          <w:szCs w:val="20"/>
        </w:rPr>
        <w:t>Training</w:t>
      </w:r>
    </w:p>
    <w:p w14:paraId="61C9C4F5" w14:textId="77777777" w:rsidR="00B05B7E" w:rsidRPr="00B05B7E" w:rsidRDefault="00B05B7E" w:rsidP="00B05B7E">
      <w:pPr>
        <w:pStyle w:val="ListParagraph"/>
        <w:numPr>
          <w:ilvl w:val="1"/>
          <w:numId w:val="15"/>
        </w:numPr>
        <w:rPr>
          <w:color w:val="666666"/>
          <w:sz w:val="20"/>
          <w:szCs w:val="20"/>
        </w:rPr>
      </w:pPr>
      <w:r w:rsidRPr="00B05B7E">
        <w:rPr>
          <w:color w:val="666666"/>
          <w:sz w:val="20"/>
          <w:szCs w:val="20"/>
        </w:rPr>
        <w:t>Performance Assessment</w:t>
      </w:r>
    </w:p>
    <w:p w14:paraId="1495CCCA" w14:textId="6700269D" w:rsidR="00B05B7E" w:rsidRDefault="00B05B7E" w:rsidP="00B05B7E">
      <w:pPr>
        <w:pStyle w:val="ListParagraph"/>
        <w:numPr>
          <w:ilvl w:val="1"/>
          <w:numId w:val="15"/>
        </w:numPr>
        <w:rPr>
          <w:color w:val="666666"/>
          <w:sz w:val="20"/>
          <w:szCs w:val="20"/>
        </w:rPr>
      </w:pPr>
      <w:r w:rsidRPr="00B05B7E">
        <w:rPr>
          <w:color w:val="666666"/>
          <w:sz w:val="20"/>
          <w:szCs w:val="20"/>
        </w:rPr>
        <w:t>Employee Relations</w:t>
      </w:r>
    </w:p>
    <w:p w14:paraId="0BD64E0D" w14:textId="0E7E8037" w:rsidR="0057328A" w:rsidRDefault="0057328A" w:rsidP="0057328A">
      <w:pPr>
        <w:rPr>
          <w:color w:val="666666"/>
          <w:sz w:val="20"/>
          <w:szCs w:val="20"/>
        </w:rPr>
      </w:pPr>
    </w:p>
    <w:p w14:paraId="2609677E" w14:textId="578FB08F" w:rsidR="005F359E" w:rsidRDefault="005F359E" w:rsidP="00E9078A">
      <w:pPr>
        <w:ind w:left="720"/>
        <w:rPr>
          <w:color w:val="666666"/>
          <w:sz w:val="20"/>
          <w:szCs w:val="20"/>
        </w:rPr>
      </w:pPr>
      <w:r>
        <w:rPr>
          <w:color w:val="666666"/>
          <w:sz w:val="20"/>
          <w:szCs w:val="20"/>
        </w:rPr>
        <w:t xml:space="preserve">By looking at the processes and which are the most cumbersome (or alternatively, which would be the easiest to </w:t>
      </w:r>
      <w:r w:rsidR="00BC15C1">
        <w:rPr>
          <w:color w:val="666666"/>
          <w:sz w:val="20"/>
          <w:szCs w:val="20"/>
        </w:rPr>
        <w:t>solve), you can begin to determine when to work on systems and how to allot time to each part of the process. You can also begin to estimate any additional consulting needs.</w:t>
      </w:r>
    </w:p>
    <w:p w14:paraId="3E754833" w14:textId="345F95BC" w:rsidR="00BC15C1" w:rsidRDefault="00BC15C1" w:rsidP="00E9078A">
      <w:pPr>
        <w:ind w:left="720"/>
        <w:rPr>
          <w:color w:val="666666"/>
          <w:sz w:val="20"/>
          <w:szCs w:val="20"/>
        </w:rPr>
      </w:pPr>
    </w:p>
    <w:p w14:paraId="52001288" w14:textId="440C1C01" w:rsidR="00BC15C1" w:rsidRDefault="00BC15C1" w:rsidP="00E9078A">
      <w:pPr>
        <w:ind w:left="720"/>
        <w:rPr>
          <w:color w:val="666666"/>
          <w:sz w:val="20"/>
          <w:szCs w:val="20"/>
        </w:rPr>
      </w:pPr>
      <w:r>
        <w:rPr>
          <w:color w:val="666666"/>
          <w:sz w:val="20"/>
          <w:szCs w:val="20"/>
        </w:rPr>
        <w:t>Never assume that you can implement a system well without help beyond that provided by the vendor</w:t>
      </w:r>
      <w:r w:rsidR="003D08AC">
        <w:rPr>
          <w:color w:val="666666"/>
          <w:sz w:val="20"/>
          <w:szCs w:val="20"/>
        </w:rPr>
        <w:t xml:space="preserve"> if the system is a complex one that combines multiple processes.</w:t>
      </w:r>
    </w:p>
    <w:p w14:paraId="1281D95B" w14:textId="77777777" w:rsidR="00BC15C1" w:rsidRDefault="00BC15C1" w:rsidP="00E9078A">
      <w:pPr>
        <w:ind w:left="720"/>
        <w:rPr>
          <w:color w:val="666666"/>
          <w:sz w:val="20"/>
          <w:szCs w:val="20"/>
        </w:rPr>
      </w:pPr>
    </w:p>
    <w:p w14:paraId="4E577528" w14:textId="66D0DE00" w:rsidR="0057328A" w:rsidRPr="0057328A" w:rsidRDefault="0057328A" w:rsidP="00E9078A">
      <w:pPr>
        <w:ind w:left="720"/>
        <w:rPr>
          <w:color w:val="666666"/>
          <w:sz w:val="20"/>
          <w:szCs w:val="20"/>
        </w:rPr>
      </w:pPr>
      <w:r>
        <w:rPr>
          <w:color w:val="666666"/>
          <w:sz w:val="20"/>
          <w:szCs w:val="20"/>
        </w:rPr>
        <w:t>A simple chart can help you prioritize</w:t>
      </w:r>
      <w:r w:rsidR="00543AC3">
        <w:rPr>
          <w:color w:val="666666"/>
          <w:sz w:val="20"/>
          <w:szCs w:val="20"/>
        </w:rPr>
        <w:t xml:space="preserve"> – Here is an example</w:t>
      </w:r>
      <w:r w:rsidR="003D08AC">
        <w:rPr>
          <w:color w:val="666666"/>
          <w:sz w:val="20"/>
          <w:szCs w:val="20"/>
        </w:rPr>
        <w:t xml:space="preserve"> of how you might complete one:</w:t>
      </w:r>
    </w:p>
    <w:tbl>
      <w:tblPr>
        <w:tblStyle w:val="TableGrid"/>
        <w:tblW w:w="0" w:type="auto"/>
        <w:tblLook w:val="04A0" w:firstRow="1" w:lastRow="0" w:firstColumn="1" w:lastColumn="0" w:noHBand="0" w:noVBand="1"/>
      </w:tblPr>
      <w:tblGrid>
        <w:gridCol w:w="1203"/>
        <w:gridCol w:w="1884"/>
        <w:gridCol w:w="1975"/>
        <w:gridCol w:w="2688"/>
        <w:gridCol w:w="3040"/>
      </w:tblGrid>
      <w:tr w:rsidR="00A53F8A" w:rsidRPr="00543AC3" w14:paraId="673344C4" w14:textId="77777777" w:rsidTr="00F3767F">
        <w:tc>
          <w:tcPr>
            <w:tcW w:w="1165" w:type="dxa"/>
          </w:tcPr>
          <w:p w14:paraId="7B53745F" w14:textId="3C10BA78" w:rsidR="00066B84" w:rsidRPr="00543AC3" w:rsidRDefault="00066B84" w:rsidP="0080447F">
            <w:pPr>
              <w:rPr>
                <w:b/>
                <w:bCs/>
                <w:color w:val="666666"/>
                <w:sz w:val="20"/>
                <w:szCs w:val="20"/>
              </w:rPr>
            </w:pPr>
            <w:r w:rsidRPr="00543AC3">
              <w:rPr>
                <w:b/>
                <w:bCs/>
                <w:color w:val="666666"/>
                <w:sz w:val="20"/>
                <w:szCs w:val="20"/>
              </w:rPr>
              <w:t>Process</w:t>
            </w:r>
          </w:p>
        </w:tc>
        <w:tc>
          <w:tcPr>
            <w:tcW w:w="1890" w:type="dxa"/>
          </w:tcPr>
          <w:p w14:paraId="4BA45194" w14:textId="4D97E339" w:rsidR="00066B84" w:rsidRPr="00543AC3" w:rsidRDefault="00066B84" w:rsidP="0080447F">
            <w:pPr>
              <w:rPr>
                <w:b/>
                <w:bCs/>
                <w:color w:val="666666"/>
                <w:sz w:val="20"/>
                <w:szCs w:val="20"/>
              </w:rPr>
            </w:pPr>
            <w:r w:rsidRPr="00543AC3">
              <w:rPr>
                <w:b/>
                <w:bCs/>
                <w:color w:val="666666"/>
                <w:sz w:val="20"/>
                <w:szCs w:val="20"/>
              </w:rPr>
              <w:t>Volume</w:t>
            </w:r>
          </w:p>
        </w:tc>
        <w:tc>
          <w:tcPr>
            <w:tcW w:w="1980" w:type="dxa"/>
          </w:tcPr>
          <w:p w14:paraId="79DA7859" w14:textId="14CC9757" w:rsidR="00066B84" w:rsidRPr="00543AC3" w:rsidRDefault="00066B84" w:rsidP="0080447F">
            <w:pPr>
              <w:rPr>
                <w:b/>
                <w:bCs/>
                <w:color w:val="666666"/>
                <w:sz w:val="20"/>
                <w:szCs w:val="20"/>
              </w:rPr>
            </w:pPr>
            <w:r w:rsidRPr="00543AC3">
              <w:rPr>
                <w:b/>
                <w:bCs/>
                <w:color w:val="666666"/>
                <w:sz w:val="20"/>
                <w:szCs w:val="20"/>
              </w:rPr>
              <w:t>Complexity</w:t>
            </w:r>
          </w:p>
        </w:tc>
        <w:tc>
          <w:tcPr>
            <w:tcW w:w="2700" w:type="dxa"/>
          </w:tcPr>
          <w:p w14:paraId="4D47E983" w14:textId="7F56B9DA" w:rsidR="00066B84" w:rsidRPr="00543AC3" w:rsidRDefault="00066B84" w:rsidP="0080447F">
            <w:pPr>
              <w:rPr>
                <w:b/>
                <w:bCs/>
                <w:color w:val="666666"/>
                <w:sz w:val="20"/>
                <w:szCs w:val="20"/>
              </w:rPr>
            </w:pPr>
            <w:r w:rsidRPr="00543AC3">
              <w:rPr>
                <w:b/>
                <w:bCs/>
                <w:color w:val="666666"/>
                <w:sz w:val="20"/>
                <w:szCs w:val="20"/>
              </w:rPr>
              <w:t>Benefits</w:t>
            </w:r>
          </w:p>
        </w:tc>
        <w:tc>
          <w:tcPr>
            <w:tcW w:w="3055" w:type="dxa"/>
          </w:tcPr>
          <w:p w14:paraId="5AD6381B" w14:textId="22261264" w:rsidR="00066B84" w:rsidRPr="00543AC3" w:rsidRDefault="00066B84" w:rsidP="0080447F">
            <w:pPr>
              <w:rPr>
                <w:b/>
                <w:bCs/>
                <w:color w:val="666666"/>
                <w:sz w:val="20"/>
                <w:szCs w:val="20"/>
              </w:rPr>
            </w:pPr>
            <w:r w:rsidRPr="00543AC3">
              <w:rPr>
                <w:b/>
                <w:bCs/>
                <w:color w:val="666666"/>
                <w:sz w:val="20"/>
                <w:szCs w:val="20"/>
              </w:rPr>
              <w:t>Concerns</w:t>
            </w:r>
          </w:p>
        </w:tc>
      </w:tr>
      <w:tr w:rsidR="00A53F8A" w14:paraId="2DB3C263" w14:textId="77777777" w:rsidTr="00F3767F">
        <w:tc>
          <w:tcPr>
            <w:tcW w:w="1165" w:type="dxa"/>
          </w:tcPr>
          <w:p w14:paraId="410D1AE0" w14:textId="1A1940FF" w:rsidR="00066B84" w:rsidRPr="003D08AC" w:rsidRDefault="000A5A18" w:rsidP="0080447F">
            <w:pPr>
              <w:rPr>
                <w:rFonts w:ascii="Bradley Hand ITC" w:hAnsi="Bradley Hand ITC"/>
                <w:color w:val="666666"/>
                <w:sz w:val="20"/>
                <w:szCs w:val="20"/>
              </w:rPr>
            </w:pPr>
            <w:r w:rsidRPr="003D08AC">
              <w:rPr>
                <w:rFonts w:ascii="Bradley Hand ITC" w:hAnsi="Bradley Hand ITC"/>
                <w:color w:val="666666"/>
                <w:sz w:val="20"/>
                <w:szCs w:val="20"/>
              </w:rPr>
              <w:t>Payroll</w:t>
            </w:r>
          </w:p>
        </w:tc>
        <w:tc>
          <w:tcPr>
            <w:tcW w:w="1890" w:type="dxa"/>
          </w:tcPr>
          <w:p w14:paraId="780FB9DF" w14:textId="1C117B6F" w:rsidR="00066B84" w:rsidRPr="003D08AC" w:rsidRDefault="000A5A18" w:rsidP="0080447F">
            <w:pPr>
              <w:rPr>
                <w:rFonts w:ascii="Bradley Hand ITC" w:hAnsi="Bradley Hand ITC"/>
                <w:color w:val="666666"/>
                <w:sz w:val="20"/>
                <w:szCs w:val="20"/>
              </w:rPr>
            </w:pPr>
            <w:r w:rsidRPr="003D08AC">
              <w:rPr>
                <w:rFonts w:ascii="Bradley Hand ITC" w:hAnsi="Bradley Hand ITC"/>
                <w:color w:val="666666"/>
                <w:sz w:val="20"/>
                <w:szCs w:val="20"/>
              </w:rPr>
              <w:t>500 paychecks</w:t>
            </w:r>
            <w:r w:rsidR="00B62696" w:rsidRPr="003D08AC">
              <w:rPr>
                <w:rFonts w:ascii="Bradley Hand ITC" w:hAnsi="Bradley Hand ITC"/>
                <w:color w:val="666666"/>
                <w:sz w:val="20"/>
                <w:szCs w:val="20"/>
              </w:rPr>
              <w:t xml:space="preserve"> </w:t>
            </w:r>
            <w:r w:rsidR="00F3767F" w:rsidRPr="003D08AC">
              <w:rPr>
                <w:rFonts w:ascii="Bradley Hand ITC" w:hAnsi="Bradley Hand ITC"/>
                <w:color w:val="666666"/>
                <w:sz w:val="20"/>
                <w:szCs w:val="20"/>
              </w:rPr>
              <w:t>split between 2 cycles.</w:t>
            </w:r>
          </w:p>
          <w:p w14:paraId="56D7512E" w14:textId="0342C5FF" w:rsidR="000A5A18" w:rsidRPr="003D08AC" w:rsidRDefault="00B62696" w:rsidP="0080447F">
            <w:pPr>
              <w:rPr>
                <w:rFonts w:ascii="Bradley Hand ITC" w:hAnsi="Bradley Hand ITC"/>
                <w:color w:val="666666"/>
                <w:sz w:val="20"/>
                <w:szCs w:val="20"/>
              </w:rPr>
            </w:pPr>
            <w:r w:rsidRPr="003D08AC">
              <w:rPr>
                <w:rFonts w:ascii="Bradley Hand ITC" w:hAnsi="Bradley Hand ITC"/>
                <w:color w:val="666666"/>
                <w:sz w:val="20"/>
                <w:szCs w:val="20"/>
              </w:rPr>
              <w:t>200 hires annually</w:t>
            </w:r>
          </w:p>
          <w:p w14:paraId="2ECCCEC1" w14:textId="527238BB" w:rsidR="00B62696" w:rsidRPr="003D08AC" w:rsidRDefault="00B62696" w:rsidP="0080447F">
            <w:pPr>
              <w:rPr>
                <w:rFonts w:ascii="Bradley Hand ITC" w:hAnsi="Bradley Hand ITC"/>
                <w:color w:val="666666"/>
                <w:sz w:val="20"/>
                <w:szCs w:val="20"/>
              </w:rPr>
            </w:pPr>
            <w:r w:rsidRPr="003D08AC">
              <w:rPr>
                <w:rFonts w:ascii="Bradley Hand ITC" w:hAnsi="Bradley Hand ITC"/>
                <w:color w:val="666666"/>
                <w:sz w:val="20"/>
                <w:szCs w:val="20"/>
              </w:rPr>
              <w:t>200 terms annually</w:t>
            </w:r>
          </w:p>
        </w:tc>
        <w:tc>
          <w:tcPr>
            <w:tcW w:w="1980" w:type="dxa"/>
          </w:tcPr>
          <w:p w14:paraId="13CFA102" w14:textId="77777777" w:rsidR="00066B84" w:rsidRPr="003D08AC" w:rsidRDefault="001235BC" w:rsidP="0080447F">
            <w:pPr>
              <w:rPr>
                <w:rFonts w:ascii="Bradley Hand ITC" w:hAnsi="Bradley Hand ITC"/>
                <w:color w:val="666666"/>
                <w:sz w:val="20"/>
                <w:szCs w:val="20"/>
              </w:rPr>
            </w:pPr>
            <w:r w:rsidRPr="003D08AC">
              <w:rPr>
                <w:rFonts w:ascii="Bradley Hand ITC" w:hAnsi="Bradley Hand ITC"/>
                <w:color w:val="666666"/>
                <w:sz w:val="20"/>
                <w:szCs w:val="20"/>
              </w:rPr>
              <w:t>2 payroll cycles</w:t>
            </w:r>
          </w:p>
          <w:p w14:paraId="32ED1C08" w14:textId="77777777" w:rsidR="001235BC" w:rsidRPr="003D08AC" w:rsidRDefault="001235BC" w:rsidP="0080447F">
            <w:pPr>
              <w:rPr>
                <w:rFonts w:ascii="Bradley Hand ITC" w:hAnsi="Bradley Hand ITC"/>
                <w:color w:val="666666"/>
                <w:sz w:val="20"/>
                <w:szCs w:val="20"/>
              </w:rPr>
            </w:pPr>
            <w:r w:rsidRPr="003D08AC">
              <w:rPr>
                <w:rFonts w:ascii="Bradley Hand ITC" w:hAnsi="Bradley Hand ITC"/>
                <w:color w:val="666666"/>
                <w:sz w:val="20"/>
                <w:szCs w:val="20"/>
              </w:rPr>
              <w:t>Commissions</w:t>
            </w:r>
          </w:p>
          <w:p w14:paraId="7E697820" w14:textId="77777777" w:rsidR="001235BC" w:rsidRPr="003D08AC" w:rsidRDefault="001235BC" w:rsidP="0080447F">
            <w:pPr>
              <w:rPr>
                <w:rFonts w:ascii="Bradley Hand ITC" w:hAnsi="Bradley Hand ITC"/>
                <w:color w:val="666666"/>
                <w:sz w:val="20"/>
                <w:szCs w:val="20"/>
              </w:rPr>
            </w:pPr>
            <w:r w:rsidRPr="003D08AC">
              <w:rPr>
                <w:rFonts w:ascii="Bradley Hand ITC" w:hAnsi="Bradley Hand ITC"/>
                <w:color w:val="666666"/>
                <w:sz w:val="20"/>
                <w:szCs w:val="20"/>
              </w:rPr>
              <w:t>Bonuses</w:t>
            </w:r>
          </w:p>
          <w:p w14:paraId="31D739ED" w14:textId="77777777" w:rsidR="001235BC" w:rsidRPr="003D08AC" w:rsidRDefault="001235BC" w:rsidP="0080447F">
            <w:pPr>
              <w:rPr>
                <w:rFonts w:ascii="Bradley Hand ITC" w:hAnsi="Bradley Hand ITC"/>
                <w:color w:val="666666"/>
                <w:sz w:val="20"/>
                <w:szCs w:val="20"/>
              </w:rPr>
            </w:pPr>
            <w:r w:rsidRPr="003D08AC">
              <w:rPr>
                <w:rFonts w:ascii="Bradley Hand ITC" w:hAnsi="Bradley Hand ITC"/>
                <w:color w:val="666666"/>
                <w:sz w:val="20"/>
                <w:szCs w:val="20"/>
              </w:rPr>
              <w:t>Safety Incentives</w:t>
            </w:r>
          </w:p>
          <w:p w14:paraId="0D6ADF84" w14:textId="77777777" w:rsidR="00A05B71" w:rsidRPr="003D08AC" w:rsidRDefault="00A05B71" w:rsidP="0080447F">
            <w:pPr>
              <w:rPr>
                <w:rFonts w:ascii="Bradley Hand ITC" w:hAnsi="Bradley Hand ITC"/>
                <w:color w:val="666666"/>
                <w:sz w:val="20"/>
                <w:szCs w:val="20"/>
              </w:rPr>
            </w:pPr>
            <w:r w:rsidRPr="003D08AC">
              <w:rPr>
                <w:rFonts w:ascii="Bradley Hand ITC" w:hAnsi="Bradley Hand ITC"/>
                <w:color w:val="666666"/>
                <w:sz w:val="20"/>
                <w:szCs w:val="20"/>
              </w:rPr>
              <w:t>Piece Rate Pay</w:t>
            </w:r>
          </w:p>
          <w:p w14:paraId="187D1C9A" w14:textId="77777777" w:rsidR="00A05B71" w:rsidRPr="003D08AC" w:rsidRDefault="00A05B71" w:rsidP="0080447F">
            <w:pPr>
              <w:rPr>
                <w:rFonts w:ascii="Bradley Hand ITC" w:hAnsi="Bradley Hand ITC"/>
                <w:color w:val="666666"/>
                <w:sz w:val="20"/>
                <w:szCs w:val="20"/>
              </w:rPr>
            </w:pPr>
            <w:r w:rsidRPr="003D08AC">
              <w:rPr>
                <w:rFonts w:ascii="Bradley Hand ITC" w:hAnsi="Bradley Hand ITC"/>
                <w:color w:val="666666"/>
                <w:sz w:val="20"/>
                <w:szCs w:val="20"/>
              </w:rPr>
              <w:t>On-call pay</w:t>
            </w:r>
          </w:p>
          <w:p w14:paraId="0224919E" w14:textId="397DBAA5" w:rsidR="00FE4F84" w:rsidRPr="003D08AC" w:rsidRDefault="00A05B71" w:rsidP="0080447F">
            <w:pPr>
              <w:rPr>
                <w:rFonts w:ascii="Bradley Hand ITC" w:hAnsi="Bradley Hand ITC"/>
                <w:color w:val="666666"/>
                <w:sz w:val="20"/>
                <w:szCs w:val="20"/>
              </w:rPr>
            </w:pPr>
            <w:r w:rsidRPr="003D08AC">
              <w:rPr>
                <w:rFonts w:ascii="Bradley Hand ITC" w:hAnsi="Bradley Hand ITC"/>
                <w:color w:val="666666"/>
                <w:sz w:val="20"/>
                <w:szCs w:val="20"/>
              </w:rPr>
              <w:lastRenderedPageBreak/>
              <w:t>Frequent split payrolls</w:t>
            </w:r>
          </w:p>
        </w:tc>
        <w:tc>
          <w:tcPr>
            <w:tcW w:w="2700" w:type="dxa"/>
          </w:tcPr>
          <w:p w14:paraId="4FF30329" w14:textId="1DAD07FC" w:rsidR="00066B84" w:rsidRPr="003D08AC" w:rsidRDefault="001E371B" w:rsidP="0080447F">
            <w:pPr>
              <w:rPr>
                <w:rFonts w:ascii="Bradley Hand ITC" w:hAnsi="Bradley Hand ITC"/>
                <w:color w:val="666666"/>
                <w:sz w:val="20"/>
                <w:szCs w:val="20"/>
              </w:rPr>
            </w:pPr>
            <w:r w:rsidRPr="003D08AC">
              <w:rPr>
                <w:rFonts w:ascii="Bradley Hand ITC" w:hAnsi="Bradley Hand ITC"/>
                <w:color w:val="666666"/>
                <w:sz w:val="20"/>
                <w:szCs w:val="20"/>
              </w:rPr>
              <w:lastRenderedPageBreak/>
              <w:t>Reduce time spent on payroll and create stronger audit processes</w:t>
            </w:r>
            <w:r w:rsidR="00B62380" w:rsidRPr="003D08AC">
              <w:rPr>
                <w:rFonts w:ascii="Bradley Hand ITC" w:hAnsi="Bradley Hand ITC"/>
                <w:color w:val="666666"/>
                <w:sz w:val="20"/>
                <w:szCs w:val="20"/>
              </w:rPr>
              <w:t>.</w:t>
            </w:r>
          </w:p>
        </w:tc>
        <w:tc>
          <w:tcPr>
            <w:tcW w:w="3055" w:type="dxa"/>
          </w:tcPr>
          <w:p w14:paraId="77FDD8D5" w14:textId="77777777" w:rsidR="00066B84" w:rsidRPr="003D08AC" w:rsidRDefault="001E371B" w:rsidP="0080447F">
            <w:pPr>
              <w:rPr>
                <w:rFonts w:ascii="Bradley Hand ITC" w:hAnsi="Bradley Hand ITC"/>
                <w:color w:val="666666"/>
                <w:sz w:val="20"/>
                <w:szCs w:val="20"/>
              </w:rPr>
            </w:pPr>
            <w:r w:rsidRPr="003D08AC">
              <w:rPr>
                <w:rFonts w:ascii="Bradley Hand ITC" w:hAnsi="Bradley Hand ITC"/>
                <w:color w:val="666666"/>
                <w:sz w:val="20"/>
                <w:szCs w:val="20"/>
              </w:rPr>
              <w:t xml:space="preserve">Will any system do </w:t>
            </w:r>
            <w:proofErr w:type="gramStart"/>
            <w:r w:rsidRPr="003D08AC">
              <w:rPr>
                <w:rFonts w:ascii="Bradley Hand ITC" w:hAnsi="Bradley Hand ITC"/>
                <w:color w:val="666666"/>
                <w:sz w:val="20"/>
                <w:szCs w:val="20"/>
              </w:rPr>
              <w:t>all of</w:t>
            </w:r>
            <w:proofErr w:type="gramEnd"/>
            <w:r w:rsidRPr="003D08AC">
              <w:rPr>
                <w:rFonts w:ascii="Bradley Hand ITC" w:hAnsi="Bradley Hand ITC"/>
                <w:color w:val="666666"/>
                <w:sz w:val="20"/>
                <w:szCs w:val="20"/>
              </w:rPr>
              <w:t xml:space="preserve"> this successfully and how much manual work will still be required?</w:t>
            </w:r>
          </w:p>
          <w:p w14:paraId="3F3A8488" w14:textId="77777777" w:rsidR="001E371B" w:rsidRPr="003D08AC" w:rsidRDefault="001E371B" w:rsidP="0080447F">
            <w:pPr>
              <w:rPr>
                <w:rFonts w:ascii="Bradley Hand ITC" w:hAnsi="Bradley Hand ITC"/>
                <w:color w:val="666666"/>
                <w:sz w:val="20"/>
                <w:szCs w:val="20"/>
              </w:rPr>
            </w:pPr>
            <w:r w:rsidRPr="003D08AC">
              <w:rPr>
                <w:rFonts w:ascii="Bradley Hand ITC" w:hAnsi="Bradley Hand ITC"/>
                <w:color w:val="666666"/>
                <w:sz w:val="20"/>
                <w:szCs w:val="20"/>
              </w:rPr>
              <w:t>System has minimal errors now, but very time consuming.</w:t>
            </w:r>
          </w:p>
          <w:p w14:paraId="38CD0E8B" w14:textId="3F892831" w:rsidR="00B62380" w:rsidRPr="003D08AC" w:rsidRDefault="00B62380" w:rsidP="0080447F">
            <w:pPr>
              <w:rPr>
                <w:rFonts w:ascii="Bradley Hand ITC" w:hAnsi="Bradley Hand ITC"/>
                <w:color w:val="666666"/>
                <w:sz w:val="20"/>
                <w:szCs w:val="20"/>
              </w:rPr>
            </w:pPr>
            <w:r w:rsidRPr="003D08AC">
              <w:rPr>
                <w:rFonts w:ascii="Bradley Hand ITC" w:hAnsi="Bradley Hand ITC"/>
                <w:color w:val="666666"/>
                <w:sz w:val="20"/>
                <w:szCs w:val="20"/>
              </w:rPr>
              <w:lastRenderedPageBreak/>
              <w:t>Due to complexity, likely need an onsite HRIS consultant for several months (and future on call).</w:t>
            </w:r>
          </w:p>
        </w:tc>
      </w:tr>
      <w:tr w:rsidR="00543AC3" w:rsidRPr="003D08AC" w14:paraId="00110040" w14:textId="77777777" w:rsidTr="00F3767F">
        <w:tc>
          <w:tcPr>
            <w:tcW w:w="1165" w:type="dxa"/>
          </w:tcPr>
          <w:p w14:paraId="134CDCCE" w14:textId="77777777" w:rsidR="00543AC3" w:rsidRPr="003D08AC" w:rsidRDefault="00BC72A6" w:rsidP="0080447F">
            <w:pPr>
              <w:rPr>
                <w:rFonts w:ascii="Bradley Hand ITC" w:hAnsi="Bradley Hand ITC"/>
                <w:color w:val="666666"/>
                <w:sz w:val="20"/>
                <w:szCs w:val="20"/>
              </w:rPr>
            </w:pPr>
            <w:r w:rsidRPr="003D08AC">
              <w:rPr>
                <w:rFonts w:ascii="Bradley Hand ITC" w:hAnsi="Bradley Hand ITC"/>
                <w:color w:val="666666"/>
                <w:sz w:val="20"/>
                <w:szCs w:val="20"/>
              </w:rPr>
              <w:lastRenderedPageBreak/>
              <w:t>Time Tracking/</w:t>
            </w:r>
          </w:p>
          <w:p w14:paraId="0A3F7DCA" w14:textId="0159CE45" w:rsidR="00A53F8A" w:rsidRPr="003D08AC" w:rsidRDefault="00A53F8A" w:rsidP="0080447F">
            <w:pPr>
              <w:rPr>
                <w:rFonts w:ascii="Bradley Hand ITC" w:hAnsi="Bradley Hand ITC"/>
                <w:color w:val="666666"/>
                <w:sz w:val="20"/>
                <w:szCs w:val="20"/>
              </w:rPr>
            </w:pPr>
            <w:r w:rsidRPr="003D08AC">
              <w:rPr>
                <w:rFonts w:ascii="Bradley Hand ITC" w:hAnsi="Bradley Hand ITC"/>
                <w:color w:val="666666"/>
                <w:sz w:val="20"/>
                <w:szCs w:val="20"/>
              </w:rPr>
              <w:t>Scheduling</w:t>
            </w:r>
          </w:p>
        </w:tc>
        <w:tc>
          <w:tcPr>
            <w:tcW w:w="1890" w:type="dxa"/>
          </w:tcPr>
          <w:p w14:paraId="40C95B1E" w14:textId="1B15D436" w:rsidR="00543AC3" w:rsidRPr="003D08AC" w:rsidRDefault="00557E01" w:rsidP="0080447F">
            <w:pPr>
              <w:rPr>
                <w:rFonts w:ascii="Bradley Hand ITC" w:hAnsi="Bradley Hand ITC"/>
                <w:color w:val="666666"/>
                <w:sz w:val="20"/>
                <w:szCs w:val="20"/>
              </w:rPr>
            </w:pPr>
            <w:r w:rsidRPr="003D08AC">
              <w:rPr>
                <w:rFonts w:ascii="Bradley Hand ITC" w:hAnsi="Bradley Hand ITC"/>
                <w:color w:val="666666"/>
                <w:sz w:val="20"/>
                <w:szCs w:val="20"/>
              </w:rPr>
              <w:t>Generally,</w:t>
            </w:r>
            <w:r w:rsidR="00A53F8A" w:rsidRPr="003D08AC">
              <w:rPr>
                <w:rFonts w:ascii="Bradley Hand ITC" w:hAnsi="Bradley Hand ITC"/>
                <w:color w:val="666666"/>
                <w:sz w:val="20"/>
                <w:szCs w:val="20"/>
              </w:rPr>
              <w:t xml:space="preserve"> 500 staff submitting time 5 days/wk.</w:t>
            </w:r>
          </w:p>
        </w:tc>
        <w:tc>
          <w:tcPr>
            <w:tcW w:w="1980" w:type="dxa"/>
          </w:tcPr>
          <w:p w14:paraId="07B9523D" w14:textId="1A87827E" w:rsidR="002238FC" w:rsidRPr="003D08AC" w:rsidRDefault="002238FC" w:rsidP="0080447F">
            <w:pPr>
              <w:rPr>
                <w:rFonts w:ascii="Bradley Hand ITC" w:hAnsi="Bradley Hand ITC"/>
                <w:color w:val="666666"/>
                <w:sz w:val="20"/>
                <w:szCs w:val="20"/>
              </w:rPr>
            </w:pPr>
            <w:r w:rsidRPr="003D08AC">
              <w:rPr>
                <w:rFonts w:ascii="Bradley Hand ITC" w:hAnsi="Bradley Hand ITC"/>
                <w:color w:val="666666"/>
                <w:sz w:val="20"/>
                <w:szCs w:val="20"/>
              </w:rPr>
              <w:t>Employees are assigned to a dept/job and spvsr and work a set schedule – minimal complexity.</w:t>
            </w:r>
            <w:r w:rsidR="00850064" w:rsidRPr="003D08AC">
              <w:rPr>
                <w:rFonts w:ascii="Bradley Hand ITC" w:hAnsi="Bradley Hand ITC"/>
                <w:color w:val="666666"/>
                <w:sz w:val="20"/>
                <w:szCs w:val="20"/>
              </w:rPr>
              <w:t xml:space="preserve"> Nobody other than supervisor and HR need access.</w:t>
            </w:r>
          </w:p>
        </w:tc>
        <w:tc>
          <w:tcPr>
            <w:tcW w:w="2700" w:type="dxa"/>
          </w:tcPr>
          <w:p w14:paraId="6B949472" w14:textId="0D8E054C" w:rsidR="00543AC3" w:rsidRPr="003D08AC" w:rsidRDefault="00850064" w:rsidP="0080447F">
            <w:pPr>
              <w:rPr>
                <w:rFonts w:ascii="Bradley Hand ITC" w:hAnsi="Bradley Hand ITC"/>
                <w:color w:val="666666"/>
                <w:sz w:val="20"/>
                <w:szCs w:val="20"/>
              </w:rPr>
            </w:pPr>
            <w:r w:rsidRPr="003D08AC">
              <w:rPr>
                <w:rFonts w:ascii="Bradley Hand ITC" w:hAnsi="Bradley Hand ITC"/>
                <w:color w:val="666666"/>
                <w:sz w:val="20"/>
                <w:szCs w:val="20"/>
              </w:rPr>
              <w:t>Ease the approval and reconciliation process.</w:t>
            </w:r>
          </w:p>
        </w:tc>
        <w:tc>
          <w:tcPr>
            <w:tcW w:w="3055" w:type="dxa"/>
          </w:tcPr>
          <w:p w14:paraId="3E0FD2A6" w14:textId="52F4A583" w:rsidR="00543AC3" w:rsidRPr="003D08AC" w:rsidRDefault="00850064" w:rsidP="0080447F">
            <w:pPr>
              <w:rPr>
                <w:rFonts w:ascii="Bradley Hand ITC" w:hAnsi="Bradley Hand ITC"/>
                <w:color w:val="666666"/>
                <w:sz w:val="20"/>
                <w:szCs w:val="20"/>
              </w:rPr>
            </w:pPr>
            <w:r w:rsidRPr="003D08AC">
              <w:rPr>
                <w:rFonts w:ascii="Bradley Hand ITC" w:hAnsi="Bradley Hand ITC"/>
                <w:color w:val="666666"/>
                <w:sz w:val="20"/>
                <w:szCs w:val="20"/>
              </w:rPr>
              <w:t xml:space="preserve">Few concerns other than integration – if we </w:t>
            </w:r>
            <w:proofErr w:type="gramStart"/>
            <w:r w:rsidRPr="003D08AC">
              <w:rPr>
                <w:rFonts w:ascii="Bradley Hand ITC" w:hAnsi="Bradley Hand ITC"/>
                <w:color w:val="666666"/>
                <w:sz w:val="20"/>
                <w:szCs w:val="20"/>
              </w:rPr>
              <w:t>can’t</w:t>
            </w:r>
            <w:proofErr w:type="gramEnd"/>
            <w:r w:rsidRPr="003D08AC">
              <w:rPr>
                <w:rFonts w:ascii="Bradley Hand ITC" w:hAnsi="Bradley Hand ITC"/>
                <w:color w:val="666666"/>
                <w:sz w:val="20"/>
                <w:szCs w:val="20"/>
              </w:rPr>
              <w:t xml:space="preserve"> find a system that does both payroll and time tracking well, how can we be confident that an integration will work successfully? Must look for </w:t>
            </w:r>
            <w:r w:rsidR="005F359E" w:rsidRPr="003D08AC">
              <w:rPr>
                <w:rFonts w:ascii="Bradley Hand ITC" w:hAnsi="Bradley Hand ITC"/>
                <w:color w:val="666666"/>
                <w:sz w:val="20"/>
                <w:szCs w:val="20"/>
              </w:rPr>
              <w:t>companies that have teamed up a lot if not the same system.</w:t>
            </w:r>
          </w:p>
        </w:tc>
      </w:tr>
    </w:tbl>
    <w:p w14:paraId="7C1D6EBD" w14:textId="77777777" w:rsidR="0080447F" w:rsidRPr="0080447F" w:rsidRDefault="0080447F" w:rsidP="0080447F">
      <w:pPr>
        <w:rPr>
          <w:color w:val="666666"/>
          <w:sz w:val="20"/>
          <w:szCs w:val="20"/>
        </w:rPr>
      </w:pPr>
    </w:p>
    <w:p w14:paraId="39C50056" w14:textId="77777777" w:rsidR="00DE2275" w:rsidRPr="00973A7E" w:rsidRDefault="00927F59" w:rsidP="00973A7E">
      <w:pPr>
        <w:pStyle w:val="ListParagraph"/>
        <w:numPr>
          <w:ilvl w:val="0"/>
          <w:numId w:val="14"/>
        </w:numPr>
        <w:shd w:val="clear" w:color="auto" w:fill="FFFFFF"/>
        <w:spacing w:after="240" w:line="384" w:lineRule="atLeast"/>
        <w:ind w:left="360"/>
        <w:rPr>
          <w:b/>
          <w:bCs/>
          <w:color w:val="666666"/>
          <w:sz w:val="20"/>
          <w:szCs w:val="20"/>
        </w:rPr>
      </w:pPr>
      <w:r w:rsidRPr="00973A7E">
        <w:rPr>
          <w:b/>
          <w:bCs/>
          <w:color w:val="666666"/>
          <w:sz w:val="20"/>
          <w:szCs w:val="20"/>
        </w:rPr>
        <w:t>Final Notes:</w:t>
      </w:r>
      <w:r w:rsidR="0086218A" w:rsidRPr="00973A7E">
        <w:rPr>
          <w:b/>
          <w:bCs/>
          <w:color w:val="666666"/>
          <w:sz w:val="20"/>
          <w:szCs w:val="20"/>
        </w:rPr>
        <w:t xml:space="preserve"> </w:t>
      </w:r>
    </w:p>
    <w:p w14:paraId="4D17F227" w14:textId="6A03689E" w:rsidR="0086218A" w:rsidRPr="00973A7E" w:rsidRDefault="00DE2275" w:rsidP="00973A7E">
      <w:pPr>
        <w:numPr>
          <w:ilvl w:val="0"/>
          <w:numId w:val="37"/>
        </w:numPr>
        <w:tabs>
          <w:tab w:val="clear" w:pos="720"/>
        </w:tabs>
        <w:rPr>
          <w:color w:val="666666"/>
          <w:sz w:val="20"/>
          <w:szCs w:val="20"/>
        </w:rPr>
      </w:pPr>
      <w:r w:rsidRPr="00973A7E">
        <w:rPr>
          <w:color w:val="666666"/>
          <w:sz w:val="20"/>
          <w:szCs w:val="20"/>
        </w:rPr>
        <w:t>Work with your IT Department to thoroughly vet partners and vendors:</w:t>
      </w:r>
    </w:p>
    <w:p w14:paraId="63B67EC2" w14:textId="19BF346B" w:rsidR="007E0191" w:rsidRPr="00973A7E" w:rsidRDefault="00973A7E" w:rsidP="00973A7E">
      <w:pPr>
        <w:pStyle w:val="ListParagraph"/>
        <w:numPr>
          <w:ilvl w:val="1"/>
          <w:numId w:val="15"/>
        </w:numPr>
        <w:rPr>
          <w:color w:val="666666"/>
          <w:sz w:val="20"/>
          <w:szCs w:val="20"/>
        </w:rPr>
      </w:pPr>
      <w:r>
        <w:rPr>
          <w:color w:val="666666"/>
          <w:sz w:val="20"/>
          <w:szCs w:val="20"/>
        </w:rPr>
        <w:t>T</w:t>
      </w:r>
      <w:r w:rsidR="00DE2275" w:rsidRPr="00973A7E">
        <w:rPr>
          <w:color w:val="666666"/>
          <w:sz w:val="20"/>
          <w:szCs w:val="20"/>
        </w:rPr>
        <w:t>hese companies will have access</w:t>
      </w:r>
      <w:r w:rsidR="00587403" w:rsidRPr="00973A7E">
        <w:rPr>
          <w:color w:val="666666"/>
          <w:sz w:val="20"/>
          <w:szCs w:val="20"/>
        </w:rPr>
        <w:t>, quite often, to your employee’s personal information, social security number and direct deposit information</w:t>
      </w:r>
      <w:r w:rsidR="00EE76A1" w:rsidRPr="00973A7E">
        <w:rPr>
          <w:color w:val="666666"/>
          <w:sz w:val="20"/>
          <w:szCs w:val="20"/>
        </w:rPr>
        <w:t xml:space="preserve">. How experienced are their personnel in data security and how often is data security training conducted? </w:t>
      </w:r>
      <w:r w:rsidR="002E7711" w:rsidRPr="00973A7E">
        <w:rPr>
          <w:color w:val="666666"/>
          <w:sz w:val="20"/>
          <w:szCs w:val="20"/>
        </w:rPr>
        <w:t>Your IT Department or your IT vendor selection partner should have tools to help you assess the reputation of the organization</w:t>
      </w:r>
      <w:r w:rsidR="007E0191" w:rsidRPr="00973A7E">
        <w:rPr>
          <w:color w:val="666666"/>
          <w:sz w:val="20"/>
          <w:szCs w:val="20"/>
        </w:rPr>
        <w:t>.</w:t>
      </w:r>
    </w:p>
    <w:p w14:paraId="464BEAB7" w14:textId="77777777" w:rsidR="007E0191" w:rsidRPr="00973A7E" w:rsidRDefault="007E0191" w:rsidP="00973A7E">
      <w:pPr>
        <w:pStyle w:val="ListParagraph"/>
        <w:numPr>
          <w:ilvl w:val="1"/>
          <w:numId w:val="15"/>
        </w:numPr>
        <w:rPr>
          <w:color w:val="666666"/>
          <w:sz w:val="20"/>
          <w:szCs w:val="20"/>
        </w:rPr>
      </w:pPr>
      <w:r w:rsidRPr="00973A7E">
        <w:rPr>
          <w:color w:val="666666"/>
          <w:sz w:val="20"/>
          <w:szCs w:val="20"/>
        </w:rPr>
        <w:t>Make sure you understand how you may be able to access data if the contract ends.</w:t>
      </w:r>
    </w:p>
    <w:p w14:paraId="4E244365" w14:textId="15E45E67" w:rsidR="00973A7E" w:rsidRPr="00973A7E" w:rsidRDefault="007E0191" w:rsidP="00973A7E">
      <w:pPr>
        <w:pStyle w:val="ListParagraph"/>
        <w:numPr>
          <w:ilvl w:val="1"/>
          <w:numId w:val="15"/>
        </w:numPr>
        <w:rPr>
          <w:color w:val="666666"/>
          <w:sz w:val="20"/>
          <w:szCs w:val="20"/>
        </w:rPr>
      </w:pPr>
      <w:r w:rsidRPr="00973A7E">
        <w:rPr>
          <w:color w:val="666666"/>
          <w:sz w:val="20"/>
          <w:szCs w:val="20"/>
        </w:rPr>
        <w:t xml:space="preserve">If you have a self-funded health plan you may need to have the vendor sign </w:t>
      </w:r>
      <w:r w:rsidR="00973A7E">
        <w:rPr>
          <w:color w:val="666666"/>
          <w:sz w:val="20"/>
          <w:szCs w:val="20"/>
        </w:rPr>
        <w:t xml:space="preserve">a </w:t>
      </w:r>
      <w:r w:rsidRPr="00973A7E">
        <w:rPr>
          <w:color w:val="666666"/>
          <w:sz w:val="20"/>
          <w:szCs w:val="20"/>
        </w:rPr>
        <w:t xml:space="preserve">HIPAA business associate agreement </w:t>
      </w:r>
      <w:r w:rsidR="00973A7E" w:rsidRPr="00973A7E">
        <w:rPr>
          <w:color w:val="666666"/>
          <w:sz w:val="20"/>
          <w:szCs w:val="20"/>
        </w:rPr>
        <w:t>should they have incidental access to any health plan data.</w:t>
      </w:r>
    </w:p>
    <w:p w14:paraId="27B6C5A6" w14:textId="77777777" w:rsidR="00212D82" w:rsidRDefault="003D08AC" w:rsidP="00973A7E">
      <w:pPr>
        <w:numPr>
          <w:ilvl w:val="0"/>
          <w:numId w:val="38"/>
        </w:numPr>
        <w:tabs>
          <w:tab w:val="clear" w:pos="720"/>
        </w:tabs>
        <w:rPr>
          <w:color w:val="666666"/>
          <w:sz w:val="20"/>
          <w:szCs w:val="20"/>
        </w:rPr>
      </w:pPr>
      <w:r>
        <w:rPr>
          <w:color w:val="666666"/>
          <w:sz w:val="20"/>
          <w:szCs w:val="20"/>
        </w:rPr>
        <w:t xml:space="preserve">Never take your salesperson’s word on a question that is technology related. Write down </w:t>
      </w:r>
      <w:proofErr w:type="gramStart"/>
      <w:r>
        <w:rPr>
          <w:color w:val="666666"/>
          <w:sz w:val="20"/>
          <w:szCs w:val="20"/>
        </w:rPr>
        <w:t>each and every</w:t>
      </w:r>
      <w:proofErr w:type="gramEnd"/>
      <w:r>
        <w:rPr>
          <w:color w:val="666666"/>
          <w:sz w:val="20"/>
          <w:szCs w:val="20"/>
        </w:rPr>
        <w:t xml:space="preserve"> question that you have, then work them through with a specialist from that particular area of the </w:t>
      </w:r>
      <w:r w:rsidR="00212D82">
        <w:rPr>
          <w:color w:val="666666"/>
          <w:sz w:val="20"/>
          <w:szCs w:val="20"/>
        </w:rPr>
        <w:t xml:space="preserve">technology team. Vendors often separate “technology lite demo staff” from those who can </w:t>
      </w:r>
      <w:proofErr w:type="gramStart"/>
      <w:r w:rsidR="00212D82">
        <w:rPr>
          <w:color w:val="666666"/>
          <w:sz w:val="20"/>
          <w:szCs w:val="20"/>
        </w:rPr>
        <w:t>actually respond</w:t>
      </w:r>
      <w:proofErr w:type="gramEnd"/>
      <w:r w:rsidR="00212D82">
        <w:rPr>
          <w:color w:val="666666"/>
          <w:sz w:val="20"/>
          <w:szCs w:val="20"/>
        </w:rPr>
        <w:t xml:space="preserve"> to detailed questions. Do not be ashamed to ask questions and to ask for an expert – this is a big expenditure. Instead of asking: “Can your system process split payrolls?”, for example, say “Describe/show me how I would process a split payroll in your system”. </w:t>
      </w:r>
    </w:p>
    <w:p w14:paraId="25CF3E6C" w14:textId="6DC13262" w:rsidR="00973A7E" w:rsidRDefault="00973A7E" w:rsidP="00973A7E">
      <w:pPr>
        <w:numPr>
          <w:ilvl w:val="0"/>
          <w:numId w:val="38"/>
        </w:numPr>
        <w:tabs>
          <w:tab w:val="clear" w:pos="720"/>
        </w:tabs>
        <w:rPr>
          <w:color w:val="666666"/>
          <w:sz w:val="20"/>
          <w:szCs w:val="20"/>
        </w:rPr>
      </w:pPr>
      <w:r w:rsidRPr="00973A7E">
        <w:rPr>
          <w:color w:val="666666"/>
          <w:sz w:val="20"/>
          <w:szCs w:val="20"/>
        </w:rPr>
        <w:t>Work with your IT Department to thoroughly train staff and ensure appropriate technologies and practices are in place to protect data on the cloud and behind your firewall.</w:t>
      </w:r>
    </w:p>
    <w:p w14:paraId="3485E651" w14:textId="320CADDC" w:rsidR="008E3479" w:rsidRDefault="008E3479" w:rsidP="00973A7E">
      <w:pPr>
        <w:numPr>
          <w:ilvl w:val="0"/>
          <w:numId w:val="38"/>
        </w:numPr>
        <w:tabs>
          <w:tab w:val="clear" w:pos="720"/>
        </w:tabs>
        <w:rPr>
          <w:color w:val="666666"/>
          <w:sz w:val="20"/>
          <w:szCs w:val="20"/>
        </w:rPr>
      </w:pPr>
      <w:r>
        <w:rPr>
          <w:color w:val="666666"/>
          <w:sz w:val="20"/>
          <w:szCs w:val="20"/>
        </w:rPr>
        <w:t xml:space="preserve">Use the system’s security and role features to ensure your IT system includes access AND limitations for IT support personnel, safety, managers, employees, </w:t>
      </w:r>
      <w:proofErr w:type="gramStart"/>
      <w:r>
        <w:rPr>
          <w:color w:val="666666"/>
          <w:sz w:val="20"/>
          <w:szCs w:val="20"/>
        </w:rPr>
        <w:t>payroll</w:t>
      </w:r>
      <w:proofErr w:type="gramEnd"/>
      <w:r>
        <w:rPr>
          <w:color w:val="666666"/>
          <w:sz w:val="20"/>
          <w:szCs w:val="20"/>
        </w:rPr>
        <w:t xml:space="preserve"> and HR.</w:t>
      </w:r>
    </w:p>
    <w:p w14:paraId="7B460D4C" w14:textId="2ECD0A8C" w:rsidR="0049141F" w:rsidRPr="00973A7E" w:rsidRDefault="0049141F" w:rsidP="00973A7E">
      <w:pPr>
        <w:numPr>
          <w:ilvl w:val="0"/>
          <w:numId w:val="38"/>
        </w:numPr>
        <w:tabs>
          <w:tab w:val="clear" w:pos="720"/>
        </w:tabs>
        <w:rPr>
          <w:color w:val="666666"/>
          <w:sz w:val="20"/>
          <w:szCs w:val="20"/>
        </w:rPr>
      </w:pPr>
      <w:r>
        <w:rPr>
          <w:color w:val="666666"/>
          <w:sz w:val="20"/>
          <w:szCs w:val="20"/>
        </w:rPr>
        <w:t xml:space="preserve">Develop a data “map” or “library” for </w:t>
      </w:r>
      <w:r w:rsidR="003D08AC">
        <w:rPr>
          <w:color w:val="666666"/>
          <w:sz w:val="20"/>
          <w:szCs w:val="20"/>
        </w:rPr>
        <w:t>staff helping them to know where to go for HR information</w:t>
      </w:r>
      <w:r w:rsidR="00392251">
        <w:rPr>
          <w:color w:val="666666"/>
          <w:sz w:val="20"/>
          <w:szCs w:val="20"/>
        </w:rPr>
        <w:t>, along with vendor contacts. It is possible that you will use multiple systems along your journey, along with some paper. It is important to easily be able to retrieve and print clear copies of information upon request.</w:t>
      </w:r>
    </w:p>
    <w:p w14:paraId="0DD69702" w14:textId="131E9D43" w:rsidR="002E41FD" w:rsidRDefault="002E41FD" w:rsidP="0086218A">
      <w:pPr>
        <w:rPr>
          <w:color w:val="666666"/>
          <w:sz w:val="20"/>
          <w:szCs w:val="20"/>
        </w:rPr>
      </w:pPr>
    </w:p>
    <w:p w14:paraId="1883DB46" w14:textId="157FCE4B" w:rsidR="00D206BE" w:rsidRDefault="00D206BE" w:rsidP="0086218A">
      <w:pPr>
        <w:rPr>
          <w:color w:val="666666"/>
          <w:sz w:val="20"/>
          <w:szCs w:val="20"/>
        </w:rPr>
      </w:pPr>
    </w:p>
    <w:p w14:paraId="72B7ED09" w14:textId="77777777" w:rsidR="00D206BE" w:rsidRPr="00872482" w:rsidRDefault="00D206BE" w:rsidP="00D206BE">
      <w:pPr>
        <w:rPr>
          <w:color w:val="666666"/>
          <w:sz w:val="20"/>
          <w:szCs w:val="20"/>
        </w:rPr>
      </w:pPr>
      <w:r>
        <w:rPr>
          <w:color w:val="666666"/>
          <w:sz w:val="20"/>
          <w:szCs w:val="20"/>
        </w:rPr>
        <w:t>Written by a Catapult Advisor.</w:t>
      </w:r>
    </w:p>
    <w:p w14:paraId="6319E01F" w14:textId="77777777" w:rsidR="00D206BE" w:rsidRPr="00927F59" w:rsidRDefault="00D206BE" w:rsidP="0086218A">
      <w:pPr>
        <w:rPr>
          <w:color w:val="666666"/>
          <w:sz w:val="20"/>
          <w:szCs w:val="20"/>
        </w:rPr>
      </w:pPr>
    </w:p>
    <w:sectPr w:rsidR="00D206BE" w:rsidRPr="00927F59" w:rsidSect="00F72353">
      <w:headerReference w:type="even" r:id="rId12"/>
      <w:headerReference w:type="default"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8D5345"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D206BE">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72E696"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0D3377"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A6CCA"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D206BE">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2776"/>
    <w:multiLevelType w:val="multilevel"/>
    <w:tmpl w:val="4B02F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D1D2F"/>
    <w:multiLevelType w:val="hybridMultilevel"/>
    <w:tmpl w:val="B1E2B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C244C"/>
    <w:multiLevelType w:val="hybridMultilevel"/>
    <w:tmpl w:val="608EBC2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2C0D61"/>
    <w:multiLevelType w:val="hybridMultilevel"/>
    <w:tmpl w:val="6AFEF9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71FF2"/>
    <w:multiLevelType w:val="multilevel"/>
    <w:tmpl w:val="77F43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648E0"/>
    <w:multiLevelType w:val="multilevel"/>
    <w:tmpl w:val="1FEAB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FE7281"/>
    <w:multiLevelType w:val="multilevel"/>
    <w:tmpl w:val="08EE02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B6DBC"/>
    <w:multiLevelType w:val="hybridMultilevel"/>
    <w:tmpl w:val="372E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91268"/>
    <w:multiLevelType w:val="multilevel"/>
    <w:tmpl w:val="9D4C1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56F82"/>
    <w:multiLevelType w:val="multilevel"/>
    <w:tmpl w:val="39D8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CD7014"/>
    <w:multiLevelType w:val="multilevel"/>
    <w:tmpl w:val="0610D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B1E19"/>
    <w:multiLevelType w:val="multilevel"/>
    <w:tmpl w:val="B9708B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96946"/>
    <w:multiLevelType w:val="hybridMultilevel"/>
    <w:tmpl w:val="BA889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F9135C"/>
    <w:multiLevelType w:val="multilevel"/>
    <w:tmpl w:val="B0065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2"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37F79"/>
    <w:multiLevelType w:val="hybridMultilevel"/>
    <w:tmpl w:val="32289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0F78F9"/>
    <w:multiLevelType w:val="multilevel"/>
    <w:tmpl w:val="6E540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D23058"/>
    <w:multiLevelType w:val="multilevel"/>
    <w:tmpl w:val="9F8A0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D43508"/>
    <w:multiLevelType w:val="hybridMultilevel"/>
    <w:tmpl w:val="505A2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31"/>
  </w:num>
  <w:num w:numId="5">
    <w:abstractNumId w:val="7"/>
  </w:num>
  <w:num w:numId="6">
    <w:abstractNumId w:val="5"/>
  </w:num>
  <w:num w:numId="7">
    <w:abstractNumId w:val="0"/>
  </w:num>
  <w:num w:numId="8">
    <w:abstractNumId w:val="6"/>
  </w:num>
  <w:num w:numId="9">
    <w:abstractNumId w:val="4"/>
  </w:num>
  <w:num w:numId="10">
    <w:abstractNumId w:val="12"/>
  </w:num>
  <w:num w:numId="11">
    <w:abstractNumId w:val="24"/>
  </w:num>
  <w:num w:numId="12">
    <w:abstractNumId w:val="21"/>
  </w:num>
  <w:num w:numId="13">
    <w:abstractNumId w:val="28"/>
  </w:num>
  <w:num w:numId="14">
    <w:abstractNumId w:val="8"/>
  </w:num>
  <w:num w:numId="15">
    <w:abstractNumId w:val="32"/>
  </w:num>
  <w:num w:numId="16">
    <w:abstractNumId w:val="26"/>
  </w:num>
  <w:num w:numId="17">
    <w:abstractNumId w:val="14"/>
  </w:num>
  <w:num w:numId="18">
    <w:abstractNumId w:val="19"/>
  </w:num>
  <w:num w:numId="19">
    <w:abstractNumId w:val="11"/>
  </w:num>
  <w:num w:numId="20">
    <w:abstractNumId w:val="1"/>
  </w:num>
  <w:num w:numId="21">
    <w:abstractNumId w:val="15"/>
  </w:num>
  <w:num w:numId="22">
    <w:abstractNumId w:val="2"/>
  </w:num>
  <w:num w:numId="23">
    <w:abstractNumId w:val="13"/>
  </w:num>
  <w:num w:numId="24">
    <w:abstractNumId w:val="30"/>
  </w:num>
  <w:num w:numId="25">
    <w:abstractNumId w:val="27"/>
  </w:num>
  <w:num w:numId="26">
    <w:abstractNumId w:val="25"/>
  </w:num>
  <w:num w:numId="27">
    <w:abstractNumId w:val="20"/>
  </w:num>
  <w:num w:numId="28">
    <w:abstractNumId w:val="17"/>
  </w:num>
  <w:num w:numId="29">
    <w:abstractNumId w:val="9"/>
  </w:num>
  <w:num w:numId="30">
    <w:abstractNumId w:val="3"/>
  </w:num>
  <w:num w:numId="31">
    <w:abstractNumId w:val="33"/>
  </w:num>
  <w:num w:numId="32">
    <w:abstractNumId w:val="29"/>
  </w:num>
  <w:num w:numId="33">
    <w:abstractNumId w:val="22"/>
  </w:num>
  <w:num w:numId="34">
    <w:abstractNumId w:val="16"/>
  </w:num>
  <w:num w:numId="35">
    <w:abstractNumId w:val="36"/>
  </w:num>
  <w:num w:numId="36">
    <w:abstractNumId w:val="18"/>
  </w:num>
  <w:num w:numId="37">
    <w:abstractNumId w:val="3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21F4F"/>
    <w:rsid w:val="00031273"/>
    <w:rsid w:val="000559FB"/>
    <w:rsid w:val="00066B84"/>
    <w:rsid w:val="000A0B2D"/>
    <w:rsid w:val="000A4E27"/>
    <w:rsid w:val="000A5A18"/>
    <w:rsid w:val="000D0FB1"/>
    <w:rsid w:val="001235BC"/>
    <w:rsid w:val="00142D4E"/>
    <w:rsid w:val="00163C29"/>
    <w:rsid w:val="001821AF"/>
    <w:rsid w:val="001C0B5D"/>
    <w:rsid w:val="001E371B"/>
    <w:rsid w:val="00204DE2"/>
    <w:rsid w:val="00207291"/>
    <w:rsid w:val="00212D82"/>
    <w:rsid w:val="002137AC"/>
    <w:rsid w:val="002238FC"/>
    <w:rsid w:val="00240991"/>
    <w:rsid w:val="002751AF"/>
    <w:rsid w:val="00290988"/>
    <w:rsid w:val="002D10B6"/>
    <w:rsid w:val="002E41FD"/>
    <w:rsid w:val="002E7711"/>
    <w:rsid w:val="003300D0"/>
    <w:rsid w:val="00340F57"/>
    <w:rsid w:val="003574BE"/>
    <w:rsid w:val="00376CC3"/>
    <w:rsid w:val="003901FC"/>
    <w:rsid w:val="00392251"/>
    <w:rsid w:val="003B2AE3"/>
    <w:rsid w:val="003C07A7"/>
    <w:rsid w:val="003D08AC"/>
    <w:rsid w:val="00400629"/>
    <w:rsid w:val="0044286D"/>
    <w:rsid w:val="004428D1"/>
    <w:rsid w:val="0047661F"/>
    <w:rsid w:val="0049141F"/>
    <w:rsid w:val="00495685"/>
    <w:rsid w:val="004B7B6B"/>
    <w:rsid w:val="004C0047"/>
    <w:rsid w:val="004C1A9B"/>
    <w:rsid w:val="004C3F31"/>
    <w:rsid w:val="004D6C9F"/>
    <w:rsid w:val="004F2E5E"/>
    <w:rsid w:val="005064E7"/>
    <w:rsid w:val="005412B8"/>
    <w:rsid w:val="00543AC3"/>
    <w:rsid w:val="00553E08"/>
    <w:rsid w:val="00557E01"/>
    <w:rsid w:val="0057328A"/>
    <w:rsid w:val="00587403"/>
    <w:rsid w:val="00596823"/>
    <w:rsid w:val="005A1E1F"/>
    <w:rsid w:val="005A56FE"/>
    <w:rsid w:val="005A5A17"/>
    <w:rsid w:val="005A69B0"/>
    <w:rsid w:val="005B6C2D"/>
    <w:rsid w:val="005E5085"/>
    <w:rsid w:val="005F359E"/>
    <w:rsid w:val="00616E4A"/>
    <w:rsid w:val="00663481"/>
    <w:rsid w:val="006870EA"/>
    <w:rsid w:val="006A767E"/>
    <w:rsid w:val="00700D2B"/>
    <w:rsid w:val="00733653"/>
    <w:rsid w:val="00744C84"/>
    <w:rsid w:val="00745AC7"/>
    <w:rsid w:val="007506B1"/>
    <w:rsid w:val="007550C0"/>
    <w:rsid w:val="00782CC6"/>
    <w:rsid w:val="007945F7"/>
    <w:rsid w:val="007E0191"/>
    <w:rsid w:val="007E0C3E"/>
    <w:rsid w:val="007E42A3"/>
    <w:rsid w:val="007E65C1"/>
    <w:rsid w:val="0080447F"/>
    <w:rsid w:val="0084373E"/>
    <w:rsid w:val="00850064"/>
    <w:rsid w:val="008548D5"/>
    <w:rsid w:val="00854AED"/>
    <w:rsid w:val="008556B0"/>
    <w:rsid w:val="0086218A"/>
    <w:rsid w:val="00883111"/>
    <w:rsid w:val="008950E6"/>
    <w:rsid w:val="008E3479"/>
    <w:rsid w:val="008F3BE0"/>
    <w:rsid w:val="00927F59"/>
    <w:rsid w:val="00933510"/>
    <w:rsid w:val="00953F2A"/>
    <w:rsid w:val="009559A8"/>
    <w:rsid w:val="009673BF"/>
    <w:rsid w:val="00973A7E"/>
    <w:rsid w:val="009776EF"/>
    <w:rsid w:val="009B32AA"/>
    <w:rsid w:val="009B39B2"/>
    <w:rsid w:val="009B7811"/>
    <w:rsid w:val="009E4AB5"/>
    <w:rsid w:val="00A051F7"/>
    <w:rsid w:val="00A05B71"/>
    <w:rsid w:val="00A11EAF"/>
    <w:rsid w:val="00A16A18"/>
    <w:rsid w:val="00A43661"/>
    <w:rsid w:val="00A53F8A"/>
    <w:rsid w:val="00A568A8"/>
    <w:rsid w:val="00A645C0"/>
    <w:rsid w:val="00A71264"/>
    <w:rsid w:val="00A72E1A"/>
    <w:rsid w:val="00AD760E"/>
    <w:rsid w:val="00AE5D3D"/>
    <w:rsid w:val="00AF2575"/>
    <w:rsid w:val="00B05B7E"/>
    <w:rsid w:val="00B26E6A"/>
    <w:rsid w:val="00B62380"/>
    <w:rsid w:val="00B62696"/>
    <w:rsid w:val="00B6291D"/>
    <w:rsid w:val="00B7584A"/>
    <w:rsid w:val="00B81438"/>
    <w:rsid w:val="00B9123C"/>
    <w:rsid w:val="00BA4188"/>
    <w:rsid w:val="00BB0A73"/>
    <w:rsid w:val="00BB786C"/>
    <w:rsid w:val="00BC15C1"/>
    <w:rsid w:val="00BC72A6"/>
    <w:rsid w:val="00BE0299"/>
    <w:rsid w:val="00C25833"/>
    <w:rsid w:val="00C273F4"/>
    <w:rsid w:val="00CA033A"/>
    <w:rsid w:val="00CC172F"/>
    <w:rsid w:val="00CC2425"/>
    <w:rsid w:val="00CC2BBF"/>
    <w:rsid w:val="00CC5E29"/>
    <w:rsid w:val="00D06DCD"/>
    <w:rsid w:val="00D07A79"/>
    <w:rsid w:val="00D206BE"/>
    <w:rsid w:val="00D53125"/>
    <w:rsid w:val="00D63383"/>
    <w:rsid w:val="00D957F4"/>
    <w:rsid w:val="00DB0132"/>
    <w:rsid w:val="00DB343D"/>
    <w:rsid w:val="00DE2275"/>
    <w:rsid w:val="00E50642"/>
    <w:rsid w:val="00E54826"/>
    <w:rsid w:val="00E86856"/>
    <w:rsid w:val="00E9078A"/>
    <w:rsid w:val="00EC6134"/>
    <w:rsid w:val="00ED2BA7"/>
    <w:rsid w:val="00EE76A1"/>
    <w:rsid w:val="00EF6625"/>
    <w:rsid w:val="00EF7558"/>
    <w:rsid w:val="00F2586A"/>
    <w:rsid w:val="00F3767F"/>
    <w:rsid w:val="00F6053D"/>
    <w:rsid w:val="00F71FDD"/>
    <w:rsid w:val="00F72353"/>
    <w:rsid w:val="00F925D1"/>
    <w:rsid w:val="00FB4D0C"/>
    <w:rsid w:val="00FC396B"/>
    <w:rsid w:val="00FE1036"/>
    <w:rsid w:val="00FE3215"/>
    <w:rsid w:val="00FE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804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607322364">
      <w:bodyDiv w:val="1"/>
      <w:marLeft w:val="0"/>
      <w:marRight w:val="0"/>
      <w:marTop w:val="0"/>
      <w:marBottom w:val="0"/>
      <w:divBdr>
        <w:top w:val="none" w:sz="0" w:space="0" w:color="auto"/>
        <w:left w:val="none" w:sz="0" w:space="0" w:color="auto"/>
        <w:bottom w:val="none" w:sz="0" w:space="0" w:color="auto"/>
        <w:right w:val="none" w:sz="0" w:space="0" w:color="auto"/>
      </w:divBdr>
      <w:divsChild>
        <w:div w:id="1038164024">
          <w:marLeft w:val="0"/>
          <w:marRight w:val="0"/>
          <w:marTop w:val="0"/>
          <w:marBottom w:val="0"/>
          <w:divBdr>
            <w:top w:val="none" w:sz="0" w:space="0" w:color="auto"/>
            <w:left w:val="none" w:sz="0" w:space="0" w:color="auto"/>
            <w:bottom w:val="none" w:sz="0" w:space="0" w:color="auto"/>
            <w:right w:val="none" w:sz="0" w:space="0" w:color="auto"/>
          </w:divBdr>
        </w:div>
      </w:divsChild>
    </w:div>
    <w:div w:id="12631520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2078504035">
      <w:bodyDiv w:val="1"/>
      <w:marLeft w:val="0"/>
      <w:marRight w:val="0"/>
      <w:marTop w:val="0"/>
      <w:marBottom w:val="0"/>
      <w:divBdr>
        <w:top w:val="none" w:sz="0" w:space="0" w:color="auto"/>
        <w:left w:val="none" w:sz="0" w:space="0" w:color="auto"/>
        <w:bottom w:val="none" w:sz="0" w:space="0" w:color="auto"/>
        <w:right w:val="none" w:sz="0" w:space="0" w:color="auto"/>
      </w:divBdr>
      <w:divsChild>
        <w:div w:id="122062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msworld.com/multiple-hr-tools.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CA97E-D771-4A23-8EB6-69F35865E982}">
  <ds:schemaRefs>
    <ds:schemaRef ds:uri="http://schemas.openxmlformats.org/officeDocument/2006/bibliography"/>
  </ds:schemaRefs>
</ds:datastoreItem>
</file>

<file path=customXml/itemProps2.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979218-E170-4FEC-95E2-F33C341C4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3</cp:revision>
  <dcterms:created xsi:type="dcterms:W3CDTF">2021-04-26T13:02:00Z</dcterms:created>
  <dcterms:modified xsi:type="dcterms:W3CDTF">2021-04-28T15:48:00Z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