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E1C" w14:textId="0BFDEF46" w:rsidR="00D07A79" w:rsidRPr="00933510" w:rsidRDefault="006105A7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Ask an HR Advisor:  Reducing Pay in NC</w:t>
      </w:r>
    </w:p>
    <w:p w14:paraId="6FEA900F" w14:textId="7D27EB66" w:rsidR="00D07A79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1ADD2274" w14:textId="77777777" w:rsidR="006105A7" w:rsidRDefault="006105A7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FB4BE3">
        <w:rPr>
          <w:rFonts w:eastAsia="Times New Roman" w:cstheme="minorHAnsi"/>
          <w:b/>
          <w:bCs/>
          <w:color w:val="303030"/>
          <w:sz w:val="20"/>
          <w:szCs w:val="20"/>
          <w:lang w:bidi="ar-SA"/>
        </w:rPr>
        <w:t>Q: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 xml:space="preserve"> What do I need to do if I want to reduce an employee’s pay in NC?</w:t>
      </w:r>
    </w:p>
    <w:p w14:paraId="109A2899" w14:textId="7C2AEC65" w:rsidR="006105A7" w:rsidRPr="006105A7" w:rsidRDefault="006105A7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FB4BE3">
        <w:rPr>
          <w:rFonts w:eastAsia="Times New Roman" w:cstheme="minorHAnsi"/>
          <w:b/>
          <w:bCs/>
          <w:color w:val="303030"/>
          <w:sz w:val="20"/>
          <w:szCs w:val="20"/>
          <w:lang w:bidi="ar-SA"/>
        </w:rPr>
        <w:t>A: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 xml:space="preserve">  </w:t>
      </w: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>Employers planning to reduce an employee’s pay are required by NC Wage and Hour Law to give the employee written notice of such.  The law (NCGS 95-25.13) requires this written notification to be at least 24 hours in advance of the reduction being made, not 24 hours in advance of issuing the paycheck reflecting the reduction.</w:t>
      </w:r>
    </w:p>
    <w:p w14:paraId="051429E3" w14:textId="018C8BF4" w:rsidR="006105A7" w:rsidRDefault="006105A7" w:rsidP="006105A7">
      <w:pPr>
        <w:shd w:val="clear" w:color="auto" w:fill="FFFFFF"/>
        <w:spacing w:line="420" w:lineRule="atLeast"/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</w:pP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 xml:space="preserve">If employees experience a permanent unilateral reduction in pay of more than 15% and </w:t>
      </w:r>
      <w:r w:rsidRPr="006105A7">
        <w:rPr>
          <w:rFonts w:eastAsia="Times New Roman" w:cstheme="minorHAnsi"/>
          <w:b/>
          <w:bCs/>
          <w:color w:val="303030"/>
          <w:sz w:val="20"/>
          <w:szCs w:val="20"/>
          <w:lang w:bidi="ar-SA"/>
        </w:rPr>
        <w:t>resign</w:t>
      </w: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 xml:space="preserve"> from employment, they 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>may</w:t>
      </w: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 xml:space="preserve"> be eligible for unemployment</w:t>
      </w:r>
      <w:r>
        <w:rPr>
          <w:rFonts w:eastAsia="Times New Roman" w:cstheme="minorHAnsi"/>
          <w:color w:val="303030"/>
          <w:sz w:val="20"/>
          <w:szCs w:val="20"/>
          <w:lang w:bidi="ar-SA"/>
        </w:rPr>
        <w:t>.</w:t>
      </w: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 xml:space="preserve"> benefits because such is considered by the Employment Security Act of North Carolina as “leaving with good cause attributable to the employer.”  If, however, an employee resigned due to a pay reduction of more than 15%, which was the result of a rule or procedure violation, the employee would not be eligible for unemployment benefits (</w:t>
      </w:r>
      <w:r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Catapult</w:t>
      </w:r>
      <w:r w:rsidRPr="006105A7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 xml:space="preserve"> does not </w:t>
      </w:r>
      <w:r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 xml:space="preserve">generally </w:t>
      </w:r>
      <w:r w:rsidRPr="006105A7">
        <w:rPr>
          <w:rFonts w:eastAsia="Times New Roman" w:cstheme="minorHAnsi"/>
          <w:i/>
          <w:iCs/>
          <w:color w:val="303030"/>
          <w:sz w:val="20"/>
          <w:szCs w:val="20"/>
          <w:lang w:bidi="ar-SA"/>
        </w:rPr>
        <w:t>recommend reducing employee pay in conjunction disciplinary measures).</w:t>
      </w:r>
    </w:p>
    <w:p w14:paraId="3E497216" w14:textId="77777777" w:rsidR="00FB4BE3" w:rsidRDefault="00FB4BE3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11555BF1" w14:textId="51ED94ED" w:rsidR="00FB4BE3" w:rsidRDefault="00FB4BE3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>
        <w:rPr>
          <w:rFonts w:eastAsia="Times New Roman" w:cstheme="minorHAnsi"/>
          <w:color w:val="303030"/>
          <w:sz w:val="20"/>
          <w:szCs w:val="20"/>
          <w:lang w:bidi="ar-SA"/>
        </w:rPr>
        <w:t>Remember that you can never take a non-exempt employee below the hourly minimum wage and exempt employees below $684/week.</w:t>
      </w:r>
    </w:p>
    <w:p w14:paraId="227727B5" w14:textId="77777777" w:rsidR="00FB4BE3" w:rsidRPr="006105A7" w:rsidRDefault="00FB4BE3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719794B2" w14:textId="4BA223A3" w:rsidR="006105A7" w:rsidRDefault="006105A7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 w:rsidRPr="006105A7">
        <w:rPr>
          <w:rFonts w:eastAsia="Times New Roman" w:cstheme="minorHAnsi"/>
          <w:color w:val="303030"/>
          <w:sz w:val="20"/>
          <w:szCs w:val="20"/>
          <w:lang w:bidi="ar-SA"/>
        </w:rPr>
        <w:t xml:space="preserve">For more information about North Carolina Wage &amp; Hour Laws </w:t>
      </w:r>
      <w:r w:rsidR="00FB4BE3">
        <w:rPr>
          <w:rFonts w:eastAsia="Times New Roman" w:cstheme="minorHAnsi"/>
          <w:color w:val="303030"/>
          <w:sz w:val="20"/>
          <w:szCs w:val="20"/>
          <w:lang w:bidi="ar-SA"/>
        </w:rPr>
        <w:t>contact Catapult’s Advice Team at 919-878-9222.</w:t>
      </w:r>
    </w:p>
    <w:p w14:paraId="1BF1291B" w14:textId="77777777" w:rsidR="00FB4BE3" w:rsidRDefault="00FB4BE3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</w:p>
    <w:p w14:paraId="263E015A" w14:textId="0572B0B1" w:rsidR="00FB4BE3" w:rsidRPr="006105A7" w:rsidRDefault="00FB4BE3" w:rsidP="006105A7">
      <w:pPr>
        <w:shd w:val="clear" w:color="auto" w:fill="FFFFFF"/>
        <w:spacing w:line="420" w:lineRule="atLeast"/>
        <w:rPr>
          <w:rFonts w:eastAsia="Times New Roman" w:cstheme="minorHAnsi"/>
          <w:color w:val="303030"/>
          <w:sz w:val="20"/>
          <w:szCs w:val="20"/>
          <w:lang w:bidi="ar-SA"/>
        </w:rPr>
      </w:pPr>
      <w:r>
        <w:rPr>
          <w:rFonts w:eastAsia="Times New Roman" w:cstheme="minorHAnsi"/>
          <w:color w:val="303030"/>
          <w:sz w:val="20"/>
          <w:szCs w:val="20"/>
          <w:lang w:bidi="ar-SA"/>
        </w:rPr>
        <w:t>Written by a Catapult Advisor</w:t>
      </w:r>
    </w:p>
    <w:p w14:paraId="7F7E9F57" w14:textId="77777777" w:rsidR="006105A7" w:rsidRPr="00933510" w:rsidRDefault="006105A7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sectPr w:rsidR="006105A7" w:rsidRPr="00933510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067B" w14:textId="77777777" w:rsidR="00FE1036" w:rsidRDefault="00FE1036">
      <w:r>
        <w:separator/>
      </w:r>
    </w:p>
  </w:endnote>
  <w:endnote w:type="continuationSeparator" w:id="0">
    <w:p w14:paraId="3572917D" w14:textId="77777777" w:rsidR="00FE1036" w:rsidRDefault="00F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6C1F47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546" w14:textId="77777777" w:rsidR="00FE1036" w:rsidRDefault="00FE1036">
      <w:r>
        <w:separator/>
      </w:r>
    </w:p>
  </w:footnote>
  <w:footnote w:type="continuationSeparator" w:id="0">
    <w:p w14:paraId="6F212AA8" w14:textId="77777777" w:rsidR="00FE1036" w:rsidRDefault="00FE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FB4BE3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E8B1C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8A2BB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EE02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FB4BE3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0B2D"/>
    <w:rsid w:val="000A4E27"/>
    <w:rsid w:val="00163C29"/>
    <w:rsid w:val="001821AF"/>
    <w:rsid w:val="001C0B5D"/>
    <w:rsid w:val="002137AC"/>
    <w:rsid w:val="00240991"/>
    <w:rsid w:val="00290988"/>
    <w:rsid w:val="00340F57"/>
    <w:rsid w:val="003B2AE3"/>
    <w:rsid w:val="00400629"/>
    <w:rsid w:val="0044286D"/>
    <w:rsid w:val="0047661F"/>
    <w:rsid w:val="00495685"/>
    <w:rsid w:val="004C1A9B"/>
    <w:rsid w:val="004D6C9F"/>
    <w:rsid w:val="004F2E5E"/>
    <w:rsid w:val="005412B8"/>
    <w:rsid w:val="00596823"/>
    <w:rsid w:val="005A1E1F"/>
    <w:rsid w:val="005A5A17"/>
    <w:rsid w:val="005B6C2D"/>
    <w:rsid w:val="006105A7"/>
    <w:rsid w:val="00616E4A"/>
    <w:rsid w:val="006A767E"/>
    <w:rsid w:val="00745AC7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A033A"/>
    <w:rsid w:val="00CC2425"/>
    <w:rsid w:val="00CC2BBF"/>
    <w:rsid w:val="00D06DCD"/>
    <w:rsid w:val="00D07A79"/>
    <w:rsid w:val="00D957F4"/>
    <w:rsid w:val="00E50642"/>
    <w:rsid w:val="00E86856"/>
    <w:rsid w:val="00EC6134"/>
    <w:rsid w:val="00ED2BA7"/>
    <w:rsid w:val="00EF6625"/>
    <w:rsid w:val="00F72353"/>
    <w:rsid w:val="00F925D1"/>
    <w:rsid w:val="00FB4BE3"/>
    <w:rsid w:val="00FC396B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2</cp:revision>
  <dcterms:created xsi:type="dcterms:W3CDTF">2021-05-06T15:42:00Z</dcterms:created>
  <dcterms:modified xsi:type="dcterms:W3CDTF">2021-05-06T15:42:00Z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