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F41C3" w14:textId="52810251" w:rsidR="00D07A79" w:rsidRPr="00933510" w:rsidRDefault="004F4245" w:rsidP="00D07A79">
      <w:pPr>
        <w:rPr>
          <w:b/>
          <w:bCs/>
          <w:color w:val="440056"/>
        </w:rPr>
      </w:pPr>
      <w:r>
        <w:rPr>
          <w:b/>
          <w:bCs/>
          <w:color w:val="440056"/>
        </w:rPr>
        <w:t>How to Deal with Getting Ghosted by an Applicant</w:t>
      </w:r>
    </w:p>
    <w:p w14:paraId="18656FDC" w14:textId="77777777" w:rsidR="00EA7F63" w:rsidRDefault="00EA7F63" w:rsidP="00EA7F63">
      <w:pPr>
        <w:rPr>
          <w:b/>
          <w:color w:val="666666"/>
          <w:sz w:val="20"/>
          <w:szCs w:val="20"/>
          <w:u w:val="single"/>
        </w:rPr>
      </w:pPr>
    </w:p>
    <w:p w14:paraId="2FAF73D7" w14:textId="35B8E1C8" w:rsidR="009B07C4" w:rsidRDefault="004F4245" w:rsidP="004F4245">
      <w:pPr>
        <w:rPr>
          <w:color w:val="666666"/>
          <w:sz w:val="20"/>
          <w:szCs w:val="20"/>
        </w:rPr>
      </w:pPr>
      <w:r w:rsidRPr="004F4245">
        <w:rPr>
          <w:color w:val="666666"/>
          <w:sz w:val="20"/>
          <w:szCs w:val="20"/>
        </w:rPr>
        <w:t xml:space="preserve">If you have ever been a candidate for a job, you’ve likely experienced the frustration of being “ghosted” by a recruiter or hiring manager. </w:t>
      </w:r>
      <w:r w:rsidR="0044534F">
        <w:rPr>
          <w:color w:val="666666"/>
          <w:sz w:val="20"/>
          <w:szCs w:val="20"/>
        </w:rPr>
        <w:t>Your</w:t>
      </w:r>
      <w:r w:rsidRPr="004F4245">
        <w:rPr>
          <w:color w:val="666666"/>
          <w:sz w:val="20"/>
          <w:szCs w:val="20"/>
        </w:rPr>
        <w:t xml:space="preserve"> interviews were great, the hiring manager was talking to you about next steps, and suddenly everything goes silent. But in a strange twist of fate, things have changed. Now qualified candidates are in the driver’s seat</w:t>
      </w:r>
      <w:r>
        <w:rPr>
          <w:color w:val="666666"/>
          <w:sz w:val="20"/>
          <w:szCs w:val="20"/>
        </w:rPr>
        <w:t xml:space="preserve"> - </w:t>
      </w:r>
      <w:r w:rsidRPr="004F4245">
        <w:rPr>
          <w:color w:val="666666"/>
          <w:sz w:val="20"/>
          <w:szCs w:val="20"/>
        </w:rPr>
        <w:t>a tightening job market and a sustained labor shortage have contributed to a surge in professionals abruptly cutting off contact and turning silent.</w:t>
      </w:r>
      <w:r w:rsidR="009B07C4">
        <w:rPr>
          <w:color w:val="666666"/>
          <w:sz w:val="20"/>
          <w:szCs w:val="20"/>
        </w:rPr>
        <w:t xml:space="preserve"> </w:t>
      </w:r>
      <w:r>
        <w:rPr>
          <w:color w:val="666666"/>
          <w:sz w:val="20"/>
          <w:szCs w:val="20"/>
        </w:rPr>
        <w:t>Many HR staff and Hiring Managers are now appalled at the same behavior they felt was excusable when it was done by the company.</w:t>
      </w:r>
      <w:r w:rsidR="009B07C4">
        <w:rPr>
          <w:color w:val="666666"/>
          <w:sz w:val="20"/>
          <w:szCs w:val="20"/>
        </w:rPr>
        <w:t xml:space="preserve"> </w:t>
      </w:r>
    </w:p>
    <w:p w14:paraId="7114C9B4" w14:textId="77777777" w:rsidR="009B07C4" w:rsidRDefault="009B07C4" w:rsidP="004F4245">
      <w:pPr>
        <w:rPr>
          <w:color w:val="666666"/>
          <w:sz w:val="20"/>
          <w:szCs w:val="20"/>
        </w:rPr>
      </w:pPr>
    </w:p>
    <w:p w14:paraId="4DD39BCF" w14:textId="674056E9" w:rsidR="004F4245" w:rsidRDefault="009B07C4" w:rsidP="004F4245">
      <w:pPr>
        <w:rPr>
          <w:color w:val="666666"/>
          <w:sz w:val="20"/>
          <w:szCs w:val="20"/>
        </w:rPr>
      </w:pPr>
      <w:r>
        <w:rPr>
          <w:color w:val="666666"/>
          <w:sz w:val="20"/>
          <w:szCs w:val="20"/>
        </w:rPr>
        <w:t>Being ghosted can happen for a multitude of reasons. Often people simply forget</w:t>
      </w:r>
      <w:r w:rsidR="0044534F">
        <w:rPr>
          <w:color w:val="666666"/>
          <w:sz w:val="20"/>
          <w:szCs w:val="20"/>
        </w:rPr>
        <w:t xml:space="preserve">... </w:t>
      </w:r>
      <w:r>
        <w:rPr>
          <w:color w:val="666666"/>
          <w:sz w:val="20"/>
          <w:szCs w:val="20"/>
        </w:rPr>
        <w:t>they are too busy</w:t>
      </w:r>
      <w:r w:rsidR="0044534F">
        <w:rPr>
          <w:color w:val="666666"/>
          <w:sz w:val="20"/>
          <w:szCs w:val="20"/>
        </w:rPr>
        <w:t>...</w:t>
      </w:r>
      <w:r>
        <w:rPr>
          <w:color w:val="666666"/>
          <w:sz w:val="20"/>
          <w:szCs w:val="20"/>
        </w:rPr>
        <w:t xml:space="preserve"> they selected another job or did not like the one offered and don’t want to say so</w:t>
      </w:r>
      <w:r w:rsidR="0044534F">
        <w:rPr>
          <w:color w:val="666666"/>
          <w:sz w:val="20"/>
          <w:szCs w:val="20"/>
        </w:rPr>
        <w:t xml:space="preserve">... </w:t>
      </w:r>
      <w:r>
        <w:rPr>
          <w:color w:val="666666"/>
          <w:sz w:val="20"/>
          <w:szCs w:val="20"/>
        </w:rPr>
        <w:t xml:space="preserve">they have another opportunity or </w:t>
      </w:r>
      <w:r w:rsidR="0044534F">
        <w:rPr>
          <w:color w:val="666666"/>
          <w:sz w:val="20"/>
          <w:szCs w:val="20"/>
        </w:rPr>
        <w:t>counteroffer</w:t>
      </w:r>
      <w:r>
        <w:rPr>
          <w:color w:val="666666"/>
          <w:sz w:val="20"/>
          <w:szCs w:val="20"/>
        </w:rPr>
        <w:t xml:space="preserve"> “in waiting’ and don’t want to respond until they know more... However, if you are getting ghosted repeatedly, it is time to investigate the reasons further.</w:t>
      </w:r>
    </w:p>
    <w:p w14:paraId="7C887D2E" w14:textId="77777777" w:rsidR="004F4245" w:rsidRPr="004F4245" w:rsidRDefault="004F4245" w:rsidP="004F4245">
      <w:pPr>
        <w:rPr>
          <w:color w:val="666666"/>
          <w:sz w:val="20"/>
          <w:szCs w:val="20"/>
        </w:rPr>
      </w:pPr>
    </w:p>
    <w:p w14:paraId="4A0D2ECA" w14:textId="01E9525E" w:rsidR="004F4245" w:rsidRDefault="0044534F" w:rsidP="004F4245">
      <w:pPr>
        <w:rPr>
          <w:b/>
          <w:bCs/>
          <w:color w:val="666666"/>
          <w:sz w:val="20"/>
          <w:szCs w:val="20"/>
        </w:rPr>
      </w:pPr>
      <w:r>
        <w:rPr>
          <w:b/>
          <w:bCs/>
          <w:color w:val="666666"/>
          <w:sz w:val="20"/>
          <w:szCs w:val="20"/>
        </w:rPr>
        <w:t xml:space="preserve">Investigating and correcting a </w:t>
      </w:r>
      <w:r w:rsidR="007E24FF">
        <w:rPr>
          <w:b/>
          <w:bCs/>
          <w:color w:val="666666"/>
          <w:sz w:val="20"/>
          <w:szCs w:val="20"/>
        </w:rPr>
        <w:t>pattern of ghosting:</w:t>
      </w:r>
    </w:p>
    <w:p w14:paraId="6F098B28" w14:textId="77777777" w:rsidR="007E24FF" w:rsidRPr="004F4245" w:rsidRDefault="007E24FF" w:rsidP="004F4245">
      <w:pPr>
        <w:rPr>
          <w:color w:val="666666"/>
          <w:sz w:val="20"/>
          <w:szCs w:val="20"/>
        </w:rPr>
      </w:pPr>
    </w:p>
    <w:p w14:paraId="424998FD" w14:textId="77777777" w:rsidR="001A3DCC" w:rsidRDefault="001A3DCC" w:rsidP="004F4245">
      <w:pPr>
        <w:rPr>
          <w:color w:val="666666"/>
          <w:sz w:val="20"/>
          <w:szCs w:val="20"/>
        </w:rPr>
      </w:pPr>
      <w:r>
        <w:rPr>
          <w:color w:val="666666"/>
          <w:sz w:val="20"/>
          <w:szCs w:val="20"/>
        </w:rPr>
        <w:t>If you get ghosted more than occasionally, consider the following questions:</w:t>
      </w:r>
    </w:p>
    <w:p w14:paraId="4E8CC66C" w14:textId="77777777" w:rsidR="001A3DCC" w:rsidRDefault="001A3DCC" w:rsidP="004F4245">
      <w:pPr>
        <w:rPr>
          <w:color w:val="666666"/>
          <w:sz w:val="20"/>
          <w:szCs w:val="20"/>
        </w:rPr>
      </w:pPr>
    </w:p>
    <w:p w14:paraId="1FBA9C01" w14:textId="2DC63932" w:rsidR="001A3DCC" w:rsidRDefault="001A3DCC" w:rsidP="001A3DCC">
      <w:pPr>
        <w:pStyle w:val="ListParagraph"/>
        <w:numPr>
          <w:ilvl w:val="0"/>
          <w:numId w:val="46"/>
        </w:numPr>
        <w:rPr>
          <w:color w:val="666666"/>
          <w:sz w:val="20"/>
          <w:szCs w:val="20"/>
        </w:rPr>
      </w:pPr>
      <w:r w:rsidRPr="0079545A">
        <w:rPr>
          <w:b/>
          <w:bCs/>
          <w:color w:val="666666"/>
          <w:sz w:val="20"/>
          <w:szCs w:val="20"/>
        </w:rPr>
        <w:t>I</w:t>
      </w:r>
      <w:r w:rsidR="0079545A">
        <w:rPr>
          <w:b/>
          <w:bCs/>
          <w:color w:val="666666"/>
          <w:sz w:val="20"/>
          <w:szCs w:val="20"/>
        </w:rPr>
        <w:t xml:space="preserve">s </w:t>
      </w:r>
      <w:r w:rsidRPr="0079545A">
        <w:rPr>
          <w:b/>
          <w:bCs/>
          <w:color w:val="666666"/>
          <w:sz w:val="20"/>
          <w:szCs w:val="20"/>
        </w:rPr>
        <w:t>this a pattern in the working world as a whole</w:t>
      </w:r>
      <w:r w:rsidR="0079545A">
        <w:rPr>
          <w:b/>
          <w:bCs/>
          <w:color w:val="666666"/>
          <w:sz w:val="20"/>
          <w:szCs w:val="20"/>
        </w:rPr>
        <w:t xml:space="preserve"> and if so, can I do anything to correct it</w:t>
      </w:r>
      <w:r w:rsidRPr="0079545A">
        <w:rPr>
          <w:b/>
          <w:bCs/>
          <w:color w:val="666666"/>
          <w:sz w:val="20"/>
          <w:szCs w:val="20"/>
        </w:rPr>
        <w:t>?</w:t>
      </w:r>
      <w:r>
        <w:rPr>
          <w:color w:val="666666"/>
          <w:sz w:val="20"/>
          <w:szCs w:val="20"/>
        </w:rPr>
        <w:t xml:space="preserve"> For example, during COVID, candidates may job search, but fade at the prospects of an offer – hesitating at taking the job due to ample unemployment benefits and concerns about COVID.</w:t>
      </w:r>
    </w:p>
    <w:p w14:paraId="595186BC" w14:textId="288CFFE4" w:rsidR="00902C06" w:rsidRDefault="00902C06" w:rsidP="00902C06">
      <w:pPr>
        <w:pStyle w:val="ListParagraph"/>
        <w:numPr>
          <w:ilvl w:val="1"/>
          <w:numId w:val="46"/>
        </w:numPr>
        <w:rPr>
          <w:color w:val="666666"/>
          <w:sz w:val="20"/>
          <w:szCs w:val="20"/>
        </w:rPr>
      </w:pPr>
      <w:r>
        <w:rPr>
          <w:color w:val="666666"/>
          <w:sz w:val="20"/>
          <w:szCs w:val="20"/>
        </w:rPr>
        <w:t>Are you demonstrating a concern for safety or is your hiring manager interviewing in person with their mask half covering their nose and with unmasked personnel walking by constantly? If so, you just lost half your candidate pool.</w:t>
      </w:r>
      <w:r w:rsidR="0079545A">
        <w:rPr>
          <w:color w:val="666666"/>
          <w:sz w:val="20"/>
          <w:szCs w:val="20"/>
        </w:rPr>
        <w:t xml:space="preserve"> Remember that if you fake a safety-focus during the interview, it doesn’t help to retain someone once hired.</w:t>
      </w:r>
    </w:p>
    <w:p w14:paraId="4441A7AB" w14:textId="26256150" w:rsidR="0079545A" w:rsidRDefault="0079545A" w:rsidP="00902C06">
      <w:pPr>
        <w:pStyle w:val="ListParagraph"/>
        <w:numPr>
          <w:ilvl w:val="1"/>
          <w:numId w:val="46"/>
        </w:numPr>
        <w:rPr>
          <w:color w:val="666666"/>
          <w:sz w:val="20"/>
          <w:szCs w:val="20"/>
        </w:rPr>
      </w:pPr>
      <w:r>
        <w:rPr>
          <w:color w:val="666666"/>
          <w:sz w:val="20"/>
          <w:szCs w:val="20"/>
        </w:rPr>
        <w:t>If your pay is below the level of unemployment, what are you doing to sweeten the opportunity? People want to work if they are working in a great atmosphere that is not only safe but fun and engaging.</w:t>
      </w:r>
      <w:r w:rsidR="00EB701B">
        <w:rPr>
          <w:color w:val="666666"/>
          <w:sz w:val="20"/>
          <w:szCs w:val="20"/>
        </w:rPr>
        <w:t xml:space="preserve"> Money is just one piece of the puzzle, but if you feel it is a big piece, you might consider retention bonuses to sweeten the deal for some period of time.</w:t>
      </w:r>
    </w:p>
    <w:p w14:paraId="76C8C602" w14:textId="3FEE3DD3" w:rsidR="004F4245" w:rsidRDefault="00EB701B" w:rsidP="001A3DCC">
      <w:pPr>
        <w:pStyle w:val="ListParagraph"/>
        <w:numPr>
          <w:ilvl w:val="0"/>
          <w:numId w:val="46"/>
        </w:numPr>
        <w:rPr>
          <w:color w:val="666666"/>
          <w:sz w:val="20"/>
          <w:szCs w:val="20"/>
        </w:rPr>
      </w:pPr>
      <w:r w:rsidRPr="006020FE">
        <w:rPr>
          <w:b/>
          <w:bCs/>
          <w:color w:val="666666"/>
          <w:sz w:val="20"/>
          <w:szCs w:val="20"/>
        </w:rPr>
        <w:t>Are your hiring man</w:t>
      </w:r>
      <w:r w:rsidR="006020FE" w:rsidRPr="006020FE">
        <w:rPr>
          <w:b/>
          <w:bCs/>
          <w:color w:val="666666"/>
          <w:sz w:val="20"/>
          <w:szCs w:val="20"/>
        </w:rPr>
        <w:t xml:space="preserve">agers </w:t>
      </w:r>
      <w:r w:rsidR="006020FE">
        <w:rPr>
          <w:b/>
          <w:bCs/>
          <w:color w:val="666666"/>
          <w:sz w:val="20"/>
          <w:szCs w:val="20"/>
        </w:rPr>
        <w:t>forgetting</w:t>
      </w:r>
      <w:r w:rsidR="006020FE" w:rsidRPr="006020FE">
        <w:rPr>
          <w:b/>
          <w:bCs/>
          <w:color w:val="666666"/>
          <w:sz w:val="20"/>
          <w:szCs w:val="20"/>
        </w:rPr>
        <w:t xml:space="preserve"> that selection is only one part of recruiting? Selling the candidate on the job and company is key too.</w:t>
      </w:r>
      <w:r w:rsidR="006020FE">
        <w:rPr>
          <w:color w:val="666666"/>
          <w:sz w:val="20"/>
          <w:szCs w:val="20"/>
        </w:rPr>
        <w:t xml:space="preserve"> </w:t>
      </w:r>
      <w:r w:rsidR="004F4245" w:rsidRPr="001A3DCC">
        <w:rPr>
          <w:color w:val="666666"/>
          <w:sz w:val="20"/>
          <w:szCs w:val="20"/>
        </w:rPr>
        <w:t>Hiring managers and recruiters are a true reflection of your company. If they treat candidates poorly</w:t>
      </w:r>
      <w:r w:rsidR="006020FE">
        <w:rPr>
          <w:color w:val="666666"/>
          <w:sz w:val="20"/>
          <w:szCs w:val="20"/>
        </w:rPr>
        <w:t xml:space="preserve"> or rush them through the process without asking about their needs,</w:t>
      </w:r>
      <w:r w:rsidR="004F4245" w:rsidRPr="001A3DCC">
        <w:rPr>
          <w:color w:val="666666"/>
          <w:sz w:val="20"/>
          <w:szCs w:val="20"/>
        </w:rPr>
        <w:t xml:space="preserve"> the </w:t>
      </w:r>
      <w:r w:rsidR="007E24FF" w:rsidRPr="001A3DCC">
        <w:rPr>
          <w:color w:val="666666"/>
          <w:sz w:val="20"/>
          <w:szCs w:val="20"/>
        </w:rPr>
        <w:t>candidate believes (with reason) that they will have an unpleasant experience as an employee of the company.</w:t>
      </w:r>
    </w:p>
    <w:p w14:paraId="31C6A191" w14:textId="0B5A0C87" w:rsidR="00720F86" w:rsidRDefault="00720F86" w:rsidP="001A3DCC">
      <w:pPr>
        <w:pStyle w:val="ListParagraph"/>
        <w:numPr>
          <w:ilvl w:val="0"/>
          <w:numId w:val="46"/>
        </w:numPr>
        <w:rPr>
          <w:color w:val="666666"/>
          <w:sz w:val="20"/>
          <w:szCs w:val="20"/>
        </w:rPr>
      </w:pPr>
      <w:r>
        <w:rPr>
          <w:b/>
          <w:bCs/>
          <w:color w:val="666666"/>
          <w:sz w:val="20"/>
          <w:szCs w:val="20"/>
        </w:rPr>
        <w:t>Are you recruiting the right people?</w:t>
      </w:r>
      <w:r>
        <w:rPr>
          <w:color w:val="666666"/>
          <w:sz w:val="20"/>
          <w:szCs w:val="20"/>
        </w:rPr>
        <w:t xml:space="preserve"> Staffing firms will tell you that advertising for an A player when you are a C company is a sure recipe for ghosting. The same goes for wanting to hire “professional” looking staff to </w:t>
      </w:r>
      <w:r w:rsidR="00A37302">
        <w:rPr>
          <w:color w:val="666666"/>
          <w:sz w:val="20"/>
          <w:szCs w:val="20"/>
        </w:rPr>
        <w:t>do warehouse work. Hire for the position – don’t concentrate on “must haves” that really just narrow your pool, especially when you may find yourself  with candidates who are less interested in the job and therefore more likely to ghost you.</w:t>
      </w:r>
    </w:p>
    <w:p w14:paraId="189F5E3B" w14:textId="0FAE5E19" w:rsidR="00A37302" w:rsidRDefault="00A37302" w:rsidP="001A3DCC">
      <w:pPr>
        <w:pStyle w:val="ListParagraph"/>
        <w:numPr>
          <w:ilvl w:val="0"/>
          <w:numId w:val="46"/>
        </w:numPr>
        <w:rPr>
          <w:color w:val="666666"/>
          <w:sz w:val="20"/>
          <w:szCs w:val="20"/>
        </w:rPr>
      </w:pPr>
      <w:r>
        <w:rPr>
          <w:b/>
          <w:bCs/>
          <w:color w:val="666666"/>
          <w:sz w:val="20"/>
          <w:szCs w:val="20"/>
        </w:rPr>
        <w:t>Is there something in your pay, benefits or time off plan that just turns people off?</w:t>
      </w:r>
      <w:r>
        <w:rPr>
          <w:color w:val="666666"/>
          <w:sz w:val="20"/>
          <w:szCs w:val="20"/>
        </w:rPr>
        <w:t xml:space="preserve"> Consider reviewing Catapult’s policy and benefits survey to see if your policies are in line with those of other companies in your industry?</w:t>
      </w:r>
    </w:p>
    <w:p w14:paraId="2F5CA872" w14:textId="6ADC2EFD" w:rsidR="00A37302" w:rsidRPr="001A3DCC" w:rsidRDefault="00A37302" w:rsidP="001A3DCC">
      <w:pPr>
        <w:pStyle w:val="ListParagraph"/>
        <w:numPr>
          <w:ilvl w:val="0"/>
          <w:numId w:val="46"/>
        </w:numPr>
        <w:rPr>
          <w:color w:val="666666"/>
          <w:sz w:val="20"/>
          <w:szCs w:val="20"/>
        </w:rPr>
      </w:pPr>
      <w:r>
        <w:rPr>
          <w:b/>
          <w:bCs/>
          <w:color w:val="666666"/>
          <w:sz w:val="20"/>
          <w:szCs w:val="20"/>
        </w:rPr>
        <w:t>Are you an adamant “work from office” employer?</w:t>
      </w:r>
      <w:r>
        <w:rPr>
          <w:color w:val="666666"/>
          <w:sz w:val="20"/>
          <w:szCs w:val="20"/>
        </w:rPr>
        <w:t xml:space="preserve"> You will lose candidates in this market.</w:t>
      </w:r>
    </w:p>
    <w:p w14:paraId="2DA1EEDC" w14:textId="77777777" w:rsidR="007E24FF" w:rsidRPr="004F4245" w:rsidRDefault="007E24FF" w:rsidP="004F4245">
      <w:pPr>
        <w:rPr>
          <w:color w:val="666666"/>
          <w:sz w:val="20"/>
          <w:szCs w:val="20"/>
        </w:rPr>
      </w:pPr>
    </w:p>
    <w:p w14:paraId="0F6137A3" w14:textId="252BCB25" w:rsidR="004F4245" w:rsidRDefault="00A37302" w:rsidP="004F4245">
      <w:pPr>
        <w:rPr>
          <w:b/>
          <w:bCs/>
          <w:color w:val="666666"/>
          <w:sz w:val="20"/>
          <w:szCs w:val="20"/>
        </w:rPr>
      </w:pPr>
      <w:r>
        <w:rPr>
          <w:b/>
          <w:bCs/>
          <w:color w:val="666666"/>
          <w:sz w:val="20"/>
          <w:szCs w:val="20"/>
        </w:rPr>
        <w:t>Retool/evaluate your hiring system by:</w:t>
      </w:r>
    </w:p>
    <w:p w14:paraId="5092BC2F" w14:textId="77777777" w:rsidR="00A37302" w:rsidRPr="004F4245" w:rsidRDefault="00A37302" w:rsidP="004F4245">
      <w:pPr>
        <w:rPr>
          <w:b/>
          <w:bCs/>
          <w:color w:val="666666"/>
          <w:sz w:val="20"/>
          <w:szCs w:val="20"/>
        </w:rPr>
      </w:pPr>
    </w:p>
    <w:p w14:paraId="1FA013E6" w14:textId="286FD461" w:rsidR="004F4245" w:rsidRPr="004F4245" w:rsidRDefault="004F4245" w:rsidP="004F4245">
      <w:pPr>
        <w:numPr>
          <w:ilvl w:val="0"/>
          <w:numId w:val="45"/>
        </w:numPr>
        <w:rPr>
          <w:color w:val="666666"/>
          <w:sz w:val="20"/>
          <w:szCs w:val="20"/>
        </w:rPr>
      </w:pPr>
      <w:r w:rsidRPr="004F4245">
        <w:rPr>
          <w:color w:val="666666"/>
          <w:sz w:val="20"/>
          <w:szCs w:val="20"/>
        </w:rPr>
        <w:t>Revisit</w:t>
      </w:r>
      <w:r w:rsidR="00A37302">
        <w:rPr>
          <w:color w:val="666666"/>
          <w:sz w:val="20"/>
          <w:szCs w:val="20"/>
        </w:rPr>
        <w:t>ing</w:t>
      </w:r>
      <w:r w:rsidRPr="004F4245">
        <w:rPr>
          <w:color w:val="666666"/>
          <w:sz w:val="20"/>
          <w:szCs w:val="20"/>
        </w:rPr>
        <w:t xml:space="preserve"> your hiring processes to ensure that your employees are treating applicants and candidates with respect and transparency.</w:t>
      </w:r>
      <w:r w:rsidR="00A37302">
        <w:rPr>
          <w:color w:val="666666"/>
          <w:sz w:val="20"/>
          <w:szCs w:val="20"/>
        </w:rPr>
        <w:t xml:space="preserve"> Each step should be quick; candidates will get other offers the longer they look.</w:t>
      </w:r>
    </w:p>
    <w:p w14:paraId="5B28346C" w14:textId="54E84B19" w:rsidR="004F4245" w:rsidRPr="004F4245" w:rsidRDefault="004F4245" w:rsidP="004F4245">
      <w:pPr>
        <w:numPr>
          <w:ilvl w:val="0"/>
          <w:numId w:val="45"/>
        </w:numPr>
        <w:rPr>
          <w:color w:val="666666"/>
          <w:sz w:val="20"/>
          <w:szCs w:val="20"/>
        </w:rPr>
      </w:pPr>
      <w:r w:rsidRPr="004F4245">
        <w:rPr>
          <w:color w:val="666666"/>
          <w:sz w:val="20"/>
          <w:szCs w:val="20"/>
        </w:rPr>
        <w:t>Double-check to ensure that automated e-mail responses are not being misused. For example, if someone came in for an interview, they deserve a phone call to let them kno</w:t>
      </w:r>
      <w:r w:rsidR="00A37302">
        <w:rPr>
          <w:color w:val="666666"/>
          <w:sz w:val="20"/>
          <w:szCs w:val="20"/>
        </w:rPr>
        <w:t>w the status of the position if the hiring process is slow for some reason.</w:t>
      </w:r>
    </w:p>
    <w:p w14:paraId="306FF338" w14:textId="77777777" w:rsidR="004F4245" w:rsidRPr="004F4245" w:rsidRDefault="004F4245" w:rsidP="004F4245">
      <w:pPr>
        <w:numPr>
          <w:ilvl w:val="0"/>
          <w:numId w:val="45"/>
        </w:numPr>
        <w:rPr>
          <w:color w:val="666666"/>
          <w:sz w:val="20"/>
          <w:szCs w:val="20"/>
        </w:rPr>
      </w:pPr>
      <w:r w:rsidRPr="004F4245">
        <w:rPr>
          <w:color w:val="666666"/>
          <w:sz w:val="20"/>
          <w:szCs w:val="20"/>
        </w:rPr>
        <w:t>Periodically follow-up with a small sampling of non-selected candidates (via a brief phone call) to assess if they were treated appropriately. It doesn’t have to be an awkward discussion about why they weren’t selected. Instead, simply mention that you have randomly selected candidates to ensure that your recruiting processes are appropriately respectful and professional.</w:t>
      </w:r>
    </w:p>
    <w:p w14:paraId="51D278F8" w14:textId="6E95D8AB" w:rsidR="004F4245" w:rsidRDefault="004F4245" w:rsidP="004F4245">
      <w:pPr>
        <w:numPr>
          <w:ilvl w:val="0"/>
          <w:numId w:val="45"/>
        </w:numPr>
        <w:rPr>
          <w:color w:val="666666"/>
          <w:sz w:val="20"/>
          <w:szCs w:val="20"/>
        </w:rPr>
      </w:pPr>
      <w:r w:rsidRPr="004F4245">
        <w:rPr>
          <w:color w:val="666666"/>
          <w:sz w:val="20"/>
          <w:szCs w:val="20"/>
        </w:rPr>
        <w:t>Challenge your hiring managers and recruiters to envision themselves on the other side of the equation. If they were the candidate, how would they want to be treated?</w:t>
      </w:r>
    </w:p>
    <w:p w14:paraId="05A6091E" w14:textId="15070139" w:rsidR="00A37302" w:rsidRPr="004F4245" w:rsidRDefault="00A37302" w:rsidP="004F4245">
      <w:pPr>
        <w:numPr>
          <w:ilvl w:val="0"/>
          <w:numId w:val="45"/>
        </w:numPr>
        <w:rPr>
          <w:color w:val="666666"/>
          <w:sz w:val="20"/>
          <w:szCs w:val="20"/>
        </w:rPr>
      </w:pPr>
      <w:r>
        <w:rPr>
          <w:color w:val="666666"/>
          <w:sz w:val="20"/>
          <w:szCs w:val="20"/>
        </w:rPr>
        <w:lastRenderedPageBreak/>
        <w:t>Find out why candidates are rejecting offers – is there something you could have done differently? You can do the same with “ghosts” but they are less likely to reply.</w:t>
      </w:r>
    </w:p>
    <w:p w14:paraId="1277A2D4" w14:textId="5B331E61" w:rsidR="004F4245" w:rsidRDefault="004F4245" w:rsidP="004F4245">
      <w:pPr>
        <w:numPr>
          <w:ilvl w:val="0"/>
          <w:numId w:val="45"/>
        </w:numPr>
        <w:rPr>
          <w:color w:val="666666"/>
          <w:sz w:val="20"/>
          <w:szCs w:val="20"/>
        </w:rPr>
      </w:pPr>
      <w:r w:rsidRPr="004F4245">
        <w:rPr>
          <w:color w:val="666666"/>
          <w:sz w:val="20"/>
          <w:szCs w:val="20"/>
        </w:rPr>
        <w:t>Finally, ask your new hires for their suggestions to improve the hiring and onboarding processes</w:t>
      </w:r>
      <w:r w:rsidR="00A37302">
        <w:rPr>
          <w:color w:val="666666"/>
          <w:sz w:val="20"/>
          <w:szCs w:val="20"/>
        </w:rPr>
        <w:t xml:space="preserve"> and survey your staff in general to find out what keeps them at the company and what changes in policies and benefits would make a difference in their life.</w:t>
      </w:r>
    </w:p>
    <w:p w14:paraId="5321682C" w14:textId="7B1D4D23" w:rsidR="00A37302" w:rsidRDefault="00A37302" w:rsidP="00A37302">
      <w:pPr>
        <w:rPr>
          <w:color w:val="666666"/>
          <w:sz w:val="20"/>
          <w:szCs w:val="20"/>
        </w:rPr>
      </w:pPr>
    </w:p>
    <w:p w14:paraId="2E252629" w14:textId="0277C461" w:rsidR="00A37302" w:rsidRPr="004F4245" w:rsidRDefault="00A37302" w:rsidP="00A37302">
      <w:pPr>
        <w:rPr>
          <w:color w:val="666666"/>
          <w:sz w:val="20"/>
          <w:szCs w:val="20"/>
        </w:rPr>
      </w:pPr>
      <w:r>
        <w:rPr>
          <w:color w:val="666666"/>
          <w:sz w:val="20"/>
          <w:szCs w:val="20"/>
        </w:rPr>
        <w:t>Written by a Catapult Advisor.</w:t>
      </w:r>
    </w:p>
    <w:p w14:paraId="37B4EE8C" w14:textId="55E714F5" w:rsidR="00AF2ADE" w:rsidRPr="007E76E9" w:rsidRDefault="00AF2ADE" w:rsidP="00AF2ADE">
      <w:pPr>
        <w:rPr>
          <w:color w:val="666666"/>
          <w:sz w:val="20"/>
          <w:szCs w:val="20"/>
        </w:rPr>
      </w:pPr>
      <w:r w:rsidRPr="007E76E9">
        <w:rPr>
          <w:color w:val="666666"/>
          <w:sz w:val="20"/>
          <w:szCs w:val="20"/>
        </w:rPr>
        <w:t> </w:t>
      </w:r>
    </w:p>
    <w:p w14:paraId="76F89650" w14:textId="77777777" w:rsidR="00EA7F63" w:rsidRPr="00EA7F63" w:rsidRDefault="00EA7F63" w:rsidP="00EA7F63">
      <w:pPr>
        <w:rPr>
          <w:color w:val="666666"/>
          <w:sz w:val="20"/>
          <w:szCs w:val="20"/>
        </w:rPr>
      </w:pPr>
    </w:p>
    <w:sectPr w:rsidR="00EA7F63" w:rsidRPr="00EA7F63"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BD1E" w14:textId="77777777" w:rsidR="00E966E8" w:rsidRDefault="00E966E8">
      <w:r>
        <w:separator/>
      </w:r>
    </w:p>
  </w:endnote>
  <w:endnote w:type="continuationSeparator" w:id="0">
    <w:p w14:paraId="792A78FF" w14:textId="77777777" w:rsidR="00E966E8" w:rsidRDefault="00E966E8">
      <w:r>
        <w:continuationSeparator/>
      </w:r>
    </w:p>
  </w:endnote>
  <w:endnote w:type="continuationNotice" w:id="1">
    <w:p w14:paraId="19B67722" w14:textId="77777777" w:rsidR="00E966E8" w:rsidRDefault="00E966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82124C"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58246"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96108" id="Straight Connector 14" o:spid="_x0000_s1026" style="position:absolute;z-index:-25165823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 xml:space="preserve">(866) 440-0302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ED0F" w14:textId="77777777" w:rsidR="00E966E8" w:rsidRDefault="00E966E8">
      <w:r>
        <w:separator/>
      </w:r>
    </w:p>
  </w:footnote>
  <w:footnote w:type="continuationSeparator" w:id="0">
    <w:p w14:paraId="2A1000CC" w14:textId="77777777" w:rsidR="00E966E8" w:rsidRDefault="00E966E8">
      <w:r>
        <w:continuationSeparator/>
      </w:r>
    </w:p>
  </w:footnote>
  <w:footnote w:type="continuationNotice" w:id="1">
    <w:p w14:paraId="42497C5F" w14:textId="77777777" w:rsidR="00E966E8" w:rsidRDefault="00E966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82124C" w:rsidRDefault="00A37302">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style="position:absolute;margin-left:0;margin-top:0;width:612pt;height:11in;z-index:-251658239;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5824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5824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12312" id="Straight Connector 12"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5"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98C10F" id="Straight Connector 13" o:spid="_x0000_s1026" style="position:absolute;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58243"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F136FD" id="Straight Connector 1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82124C"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82124C" w:rsidRDefault="00A37302">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style="position:absolute;margin-left:0;margin-top:0;width:612pt;height:11in;z-index:-251658240;visibility:visible;mso-wrap-edited:f;mso-position-horizontal:center;mso-position-horizontal-relative:margin;mso-position-vertical:center;mso-position-vertical-relative:margin"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62FB5"/>
    <w:multiLevelType w:val="multilevel"/>
    <w:tmpl w:val="F34C3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A12691"/>
    <w:multiLevelType w:val="multilevel"/>
    <w:tmpl w:val="60D6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EE7544"/>
    <w:multiLevelType w:val="hybridMultilevel"/>
    <w:tmpl w:val="E210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A41895"/>
    <w:multiLevelType w:val="hybridMultilevel"/>
    <w:tmpl w:val="356A8B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62896"/>
    <w:multiLevelType w:val="multilevel"/>
    <w:tmpl w:val="8A76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0692C"/>
    <w:multiLevelType w:val="hybridMultilevel"/>
    <w:tmpl w:val="FA16A8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CA5F4D"/>
    <w:multiLevelType w:val="hybridMultilevel"/>
    <w:tmpl w:val="BEA07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AD40DB"/>
    <w:multiLevelType w:val="hybridMultilevel"/>
    <w:tmpl w:val="8496EF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E5780"/>
    <w:multiLevelType w:val="hybridMultilevel"/>
    <w:tmpl w:val="4496AB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AB4B9C"/>
    <w:multiLevelType w:val="hybridMultilevel"/>
    <w:tmpl w:val="ECD6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24221"/>
    <w:multiLevelType w:val="hybridMultilevel"/>
    <w:tmpl w:val="E2102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3B474F"/>
    <w:multiLevelType w:val="hybridMultilevel"/>
    <w:tmpl w:val="E32A5C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025E6E"/>
    <w:multiLevelType w:val="hybridMultilevel"/>
    <w:tmpl w:val="F89AE0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E561F8"/>
    <w:multiLevelType w:val="hybridMultilevel"/>
    <w:tmpl w:val="55B8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25323B"/>
    <w:multiLevelType w:val="hybridMultilevel"/>
    <w:tmpl w:val="D90E702C"/>
    <w:lvl w:ilvl="0" w:tplc="88BACE9C">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F032DC"/>
    <w:multiLevelType w:val="hybridMultilevel"/>
    <w:tmpl w:val="99AE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6E6880"/>
    <w:multiLevelType w:val="hybridMultilevel"/>
    <w:tmpl w:val="A40AA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84525B"/>
    <w:multiLevelType w:val="hybridMultilevel"/>
    <w:tmpl w:val="80828F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5B59D9"/>
    <w:multiLevelType w:val="hybridMultilevel"/>
    <w:tmpl w:val="485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B3C45"/>
    <w:multiLevelType w:val="hybridMultilevel"/>
    <w:tmpl w:val="DA963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4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F741C3"/>
    <w:multiLevelType w:val="hybridMultilevel"/>
    <w:tmpl w:val="76C2846A"/>
    <w:lvl w:ilvl="0" w:tplc="04090001">
      <w:start w:val="1"/>
      <w:numFmt w:val="bullet"/>
      <w:lvlText w:val=""/>
      <w:lvlJc w:val="left"/>
      <w:pPr>
        <w:ind w:left="720" w:hanging="360"/>
      </w:pPr>
      <w:rPr>
        <w:rFonts w:ascii="Symbol" w:hAnsi="Symbol" w:hint="default"/>
      </w:rPr>
    </w:lvl>
    <w:lvl w:ilvl="1" w:tplc="4D02B42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E1166A"/>
    <w:multiLevelType w:val="hybridMultilevel"/>
    <w:tmpl w:val="73F880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0"/>
  </w:num>
  <w:num w:numId="4">
    <w:abstractNumId w:val="40"/>
  </w:num>
  <w:num w:numId="5">
    <w:abstractNumId w:val="10"/>
  </w:num>
  <w:num w:numId="6">
    <w:abstractNumId w:val="7"/>
  </w:num>
  <w:num w:numId="7">
    <w:abstractNumId w:val="0"/>
  </w:num>
  <w:num w:numId="8">
    <w:abstractNumId w:val="8"/>
  </w:num>
  <w:num w:numId="9">
    <w:abstractNumId w:val="6"/>
  </w:num>
  <w:num w:numId="10">
    <w:abstractNumId w:val="21"/>
  </w:num>
  <w:num w:numId="11">
    <w:abstractNumId w:val="31"/>
  </w:num>
  <w:num w:numId="12">
    <w:abstractNumId w:val="27"/>
  </w:num>
  <w:num w:numId="13">
    <w:abstractNumId w:val="37"/>
  </w:num>
  <w:num w:numId="14">
    <w:abstractNumId w:val="11"/>
  </w:num>
  <w:num w:numId="15">
    <w:abstractNumId w:val="41"/>
  </w:num>
  <w:num w:numId="16">
    <w:abstractNumId w:val="35"/>
  </w:num>
  <w:num w:numId="17">
    <w:abstractNumId w:val="22"/>
  </w:num>
  <w:num w:numId="18">
    <w:abstractNumId w:val="24"/>
  </w:num>
  <w:num w:numId="19">
    <w:abstractNumId w:val="18"/>
  </w:num>
  <w:num w:numId="20">
    <w:abstractNumId w:val="1"/>
  </w:num>
  <w:num w:numId="21">
    <w:abstractNumId w:val="23"/>
  </w:num>
  <w:num w:numId="22">
    <w:abstractNumId w:val="20"/>
  </w:num>
  <w:num w:numId="23">
    <w:abstractNumId w:val="13"/>
  </w:num>
  <w:num w:numId="24">
    <w:abstractNumId w:val="43"/>
  </w:num>
  <w:num w:numId="25">
    <w:abstractNumId w:val="3"/>
  </w:num>
  <w:num w:numId="26">
    <w:abstractNumId w:val="9"/>
  </w:num>
  <w:num w:numId="27">
    <w:abstractNumId w:val="29"/>
  </w:num>
  <w:num w:numId="28">
    <w:abstractNumId w:val="38"/>
  </w:num>
  <w:num w:numId="29">
    <w:abstractNumId w:val="39"/>
  </w:num>
  <w:num w:numId="30">
    <w:abstractNumId w:val="26"/>
  </w:num>
  <w:num w:numId="31">
    <w:abstractNumId w:val="25"/>
  </w:num>
  <w:num w:numId="32">
    <w:abstractNumId w:val="14"/>
  </w:num>
  <w:num w:numId="33">
    <w:abstractNumId w:val="4"/>
  </w:num>
  <w:num w:numId="34">
    <w:abstractNumId w:val="15"/>
  </w:num>
  <w:num w:numId="35">
    <w:abstractNumId w:val="44"/>
  </w:num>
  <w:num w:numId="36">
    <w:abstractNumId w:val="17"/>
  </w:num>
  <w:num w:numId="37">
    <w:abstractNumId w:val="36"/>
  </w:num>
  <w:num w:numId="38">
    <w:abstractNumId w:val="28"/>
  </w:num>
  <w:num w:numId="39">
    <w:abstractNumId w:val="42"/>
  </w:num>
  <w:num w:numId="40">
    <w:abstractNumId w:val="19"/>
  </w:num>
  <w:num w:numId="41">
    <w:abstractNumId w:val="34"/>
  </w:num>
  <w:num w:numId="42">
    <w:abstractNumId w:val="12"/>
  </w:num>
  <w:num w:numId="43">
    <w:abstractNumId w:val="33"/>
  </w:num>
  <w:num w:numId="44">
    <w:abstractNumId w:val="32"/>
  </w:num>
  <w:num w:numId="45">
    <w:abstractNumId w:val="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305F0"/>
    <w:rsid w:val="00030B64"/>
    <w:rsid w:val="00091D69"/>
    <w:rsid w:val="00095DE1"/>
    <w:rsid w:val="000A017E"/>
    <w:rsid w:val="000A0B2D"/>
    <w:rsid w:val="000A4E27"/>
    <w:rsid w:val="000B648A"/>
    <w:rsid w:val="000D027E"/>
    <w:rsid w:val="001176C6"/>
    <w:rsid w:val="0013274B"/>
    <w:rsid w:val="0013454A"/>
    <w:rsid w:val="00140B40"/>
    <w:rsid w:val="00153699"/>
    <w:rsid w:val="00163C29"/>
    <w:rsid w:val="001821AF"/>
    <w:rsid w:val="001A3DCC"/>
    <w:rsid w:val="001C0B5D"/>
    <w:rsid w:val="001C4A62"/>
    <w:rsid w:val="001D1FE6"/>
    <w:rsid w:val="001F2079"/>
    <w:rsid w:val="002117A8"/>
    <w:rsid w:val="002137AC"/>
    <w:rsid w:val="002278E4"/>
    <w:rsid w:val="00240991"/>
    <w:rsid w:val="00286217"/>
    <w:rsid w:val="00290988"/>
    <w:rsid w:val="002A399A"/>
    <w:rsid w:val="0031362F"/>
    <w:rsid w:val="00340F57"/>
    <w:rsid w:val="003555A2"/>
    <w:rsid w:val="00371729"/>
    <w:rsid w:val="003A13F8"/>
    <w:rsid w:val="003B2AE3"/>
    <w:rsid w:val="003F25E3"/>
    <w:rsid w:val="003F6008"/>
    <w:rsid w:val="00400629"/>
    <w:rsid w:val="004248E2"/>
    <w:rsid w:val="004270D5"/>
    <w:rsid w:val="00436A18"/>
    <w:rsid w:val="0044286D"/>
    <w:rsid w:val="00442F3A"/>
    <w:rsid w:val="0044534F"/>
    <w:rsid w:val="004702E7"/>
    <w:rsid w:val="0047337A"/>
    <w:rsid w:val="00475463"/>
    <w:rsid w:val="0047661F"/>
    <w:rsid w:val="00495685"/>
    <w:rsid w:val="004C1A9B"/>
    <w:rsid w:val="004D6C9F"/>
    <w:rsid w:val="004E154F"/>
    <w:rsid w:val="004F2E5E"/>
    <w:rsid w:val="004F4245"/>
    <w:rsid w:val="00502443"/>
    <w:rsid w:val="005412B8"/>
    <w:rsid w:val="00556C80"/>
    <w:rsid w:val="00571AA0"/>
    <w:rsid w:val="0057724E"/>
    <w:rsid w:val="00596823"/>
    <w:rsid w:val="005A1E1F"/>
    <w:rsid w:val="005A5A17"/>
    <w:rsid w:val="005B11B7"/>
    <w:rsid w:val="005B6C2D"/>
    <w:rsid w:val="005C21CC"/>
    <w:rsid w:val="005D1A3F"/>
    <w:rsid w:val="005F6A9F"/>
    <w:rsid w:val="005F781E"/>
    <w:rsid w:val="006020FE"/>
    <w:rsid w:val="0060751A"/>
    <w:rsid w:val="00616E4A"/>
    <w:rsid w:val="0063091C"/>
    <w:rsid w:val="00640E35"/>
    <w:rsid w:val="006867A5"/>
    <w:rsid w:val="00694A90"/>
    <w:rsid w:val="006A1770"/>
    <w:rsid w:val="006A767E"/>
    <w:rsid w:val="006C5D77"/>
    <w:rsid w:val="006C7736"/>
    <w:rsid w:val="006E649E"/>
    <w:rsid w:val="00720F86"/>
    <w:rsid w:val="0072352F"/>
    <w:rsid w:val="0073749F"/>
    <w:rsid w:val="00745AC7"/>
    <w:rsid w:val="007945F7"/>
    <w:rsid w:val="0079545A"/>
    <w:rsid w:val="007D23F2"/>
    <w:rsid w:val="007E0C3E"/>
    <w:rsid w:val="007E24FF"/>
    <w:rsid w:val="007E42A3"/>
    <w:rsid w:val="007E76E9"/>
    <w:rsid w:val="0081482E"/>
    <w:rsid w:val="0082124C"/>
    <w:rsid w:val="0084373E"/>
    <w:rsid w:val="008548D5"/>
    <w:rsid w:val="00854AED"/>
    <w:rsid w:val="008813B4"/>
    <w:rsid w:val="00883111"/>
    <w:rsid w:val="00890DB5"/>
    <w:rsid w:val="008950E6"/>
    <w:rsid w:val="00895311"/>
    <w:rsid w:val="00902C06"/>
    <w:rsid w:val="00933510"/>
    <w:rsid w:val="009459DF"/>
    <w:rsid w:val="009526E3"/>
    <w:rsid w:val="009559A8"/>
    <w:rsid w:val="00966950"/>
    <w:rsid w:val="009776EF"/>
    <w:rsid w:val="009B07C4"/>
    <w:rsid w:val="009B32AA"/>
    <w:rsid w:val="009B39B2"/>
    <w:rsid w:val="009D01B0"/>
    <w:rsid w:val="009D7279"/>
    <w:rsid w:val="009D7603"/>
    <w:rsid w:val="009E4AB5"/>
    <w:rsid w:val="00A06E4D"/>
    <w:rsid w:val="00A11EAF"/>
    <w:rsid w:val="00A250CF"/>
    <w:rsid w:val="00A37302"/>
    <w:rsid w:val="00A554A2"/>
    <w:rsid w:val="00A5629C"/>
    <w:rsid w:val="00A60062"/>
    <w:rsid w:val="00A645C0"/>
    <w:rsid w:val="00A71264"/>
    <w:rsid w:val="00A72C57"/>
    <w:rsid w:val="00A8188D"/>
    <w:rsid w:val="00A83F3F"/>
    <w:rsid w:val="00A94066"/>
    <w:rsid w:val="00AA0055"/>
    <w:rsid w:val="00AB7884"/>
    <w:rsid w:val="00AD0683"/>
    <w:rsid w:val="00AE5D3D"/>
    <w:rsid w:val="00AF2ADE"/>
    <w:rsid w:val="00B055BC"/>
    <w:rsid w:val="00B07638"/>
    <w:rsid w:val="00B23FFF"/>
    <w:rsid w:val="00B26E6A"/>
    <w:rsid w:val="00B35F17"/>
    <w:rsid w:val="00B6291D"/>
    <w:rsid w:val="00B9123C"/>
    <w:rsid w:val="00BB0A73"/>
    <w:rsid w:val="00BE0299"/>
    <w:rsid w:val="00BE4C3D"/>
    <w:rsid w:val="00BE55CE"/>
    <w:rsid w:val="00C161BD"/>
    <w:rsid w:val="00C25833"/>
    <w:rsid w:val="00C72C57"/>
    <w:rsid w:val="00CA033A"/>
    <w:rsid w:val="00CC2425"/>
    <w:rsid w:val="00CC2BBF"/>
    <w:rsid w:val="00CF1C02"/>
    <w:rsid w:val="00D06DCD"/>
    <w:rsid w:val="00D07A79"/>
    <w:rsid w:val="00D433BF"/>
    <w:rsid w:val="00D474AE"/>
    <w:rsid w:val="00D47B03"/>
    <w:rsid w:val="00D957F4"/>
    <w:rsid w:val="00DB0E6B"/>
    <w:rsid w:val="00DC115D"/>
    <w:rsid w:val="00DC6899"/>
    <w:rsid w:val="00E50642"/>
    <w:rsid w:val="00E5521D"/>
    <w:rsid w:val="00E8674E"/>
    <w:rsid w:val="00E86856"/>
    <w:rsid w:val="00E966E8"/>
    <w:rsid w:val="00E97453"/>
    <w:rsid w:val="00EA3E19"/>
    <w:rsid w:val="00EA7F63"/>
    <w:rsid w:val="00EB701B"/>
    <w:rsid w:val="00EC6134"/>
    <w:rsid w:val="00ED2BA7"/>
    <w:rsid w:val="00EE612F"/>
    <w:rsid w:val="00EF6625"/>
    <w:rsid w:val="00EF70F4"/>
    <w:rsid w:val="00F6218A"/>
    <w:rsid w:val="00F674A9"/>
    <w:rsid w:val="00F72353"/>
    <w:rsid w:val="00F925D1"/>
    <w:rsid w:val="00FA7E70"/>
    <w:rsid w:val="00FC396B"/>
    <w:rsid w:val="00FC4558"/>
    <w:rsid w:val="00FC5DCE"/>
    <w:rsid w:val="00FD62C9"/>
    <w:rsid w:val="00FE1036"/>
    <w:rsid w:val="00FE1F7F"/>
    <w:rsid w:val="00FF2F7E"/>
    <w:rsid w:val="00FF55DF"/>
    <w:rsid w:val="00FF76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58AB9454-6730-41AF-B295-0F584F6B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02"/>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table" w:styleId="TableGrid">
    <w:name w:val="Table Grid"/>
    <w:basedOn w:val="TableNormal"/>
    <w:uiPriority w:val="39"/>
    <w:rsid w:val="00DC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36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285505188">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358897647">
      <w:bodyDiv w:val="1"/>
      <w:marLeft w:val="0"/>
      <w:marRight w:val="0"/>
      <w:marTop w:val="0"/>
      <w:marBottom w:val="0"/>
      <w:divBdr>
        <w:top w:val="none" w:sz="0" w:space="0" w:color="auto"/>
        <w:left w:val="none" w:sz="0" w:space="0" w:color="auto"/>
        <w:bottom w:val="none" w:sz="0" w:space="0" w:color="auto"/>
        <w:right w:val="none" w:sz="0" w:space="0" w:color="auto"/>
      </w:divBdr>
    </w:div>
    <w:div w:id="499203133">
      <w:bodyDiv w:val="1"/>
      <w:marLeft w:val="0"/>
      <w:marRight w:val="0"/>
      <w:marTop w:val="0"/>
      <w:marBottom w:val="0"/>
      <w:divBdr>
        <w:top w:val="none" w:sz="0" w:space="0" w:color="auto"/>
        <w:left w:val="none" w:sz="0" w:space="0" w:color="auto"/>
        <w:bottom w:val="none" w:sz="0" w:space="0" w:color="auto"/>
        <w:right w:val="none" w:sz="0" w:space="0" w:color="auto"/>
      </w:divBdr>
    </w:div>
    <w:div w:id="593247183">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980185333">
      <w:bodyDiv w:val="1"/>
      <w:marLeft w:val="0"/>
      <w:marRight w:val="0"/>
      <w:marTop w:val="0"/>
      <w:marBottom w:val="0"/>
      <w:divBdr>
        <w:top w:val="none" w:sz="0" w:space="0" w:color="auto"/>
        <w:left w:val="none" w:sz="0" w:space="0" w:color="auto"/>
        <w:bottom w:val="none" w:sz="0" w:space="0" w:color="auto"/>
        <w:right w:val="none" w:sz="0" w:space="0" w:color="auto"/>
      </w:divBdr>
    </w:div>
    <w:div w:id="996223153">
      <w:bodyDiv w:val="1"/>
      <w:marLeft w:val="0"/>
      <w:marRight w:val="0"/>
      <w:marTop w:val="0"/>
      <w:marBottom w:val="0"/>
      <w:divBdr>
        <w:top w:val="none" w:sz="0" w:space="0" w:color="auto"/>
        <w:left w:val="none" w:sz="0" w:space="0" w:color="auto"/>
        <w:bottom w:val="none" w:sz="0" w:space="0" w:color="auto"/>
        <w:right w:val="none" w:sz="0" w:space="0" w:color="auto"/>
      </w:divBdr>
    </w:div>
    <w:div w:id="1109008235">
      <w:bodyDiv w:val="1"/>
      <w:marLeft w:val="0"/>
      <w:marRight w:val="0"/>
      <w:marTop w:val="0"/>
      <w:marBottom w:val="0"/>
      <w:divBdr>
        <w:top w:val="none" w:sz="0" w:space="0" w:color="auto"/>
        <w:left w:val="none" w:sz="0" w:space="0" w:color="auto"/>
        <w:bottom w:val="none" w:sz="0" w:space="0" w:color="auto"/>
        <w:right w:val="none" w:sz="0" w:space="0" w:color="auto"/>
      </w:divBdr>
    </w:div>
    <w:div w:id="1229537373">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618220209">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1826161177">
      <w:bodyDiv w:val="1"/>
      <w:marLeft w:val="0"/>
      <w:marRight w:val="0"/>
      <w:marTop w:val="0"/>
      <w:marBottom w:val="0"/>
      <w:divBdr>
        <w:top w:val="none" w:sz="0" w:space="0" w:color="auto"/>
        <w:left w:val="none" w:sz="0" w:space="0" w:color="auto"/>
        <w:bottom w:val="none" w:sz="0" w:space="0" w:color="auto"/>
        <w:right w:val="none" w:sz="0" w:space="0" w:color="auto"/>
      </w:divBdr>
    </w:div>
    <w:div w:id="1857234637">
      <w:bodyDiv w:val="1"/>
      <w:marLeft w:val="0"/>
      <w:marRight w:val="0"/>
      <w:marTop w:val="0"/>
      <w:marBottom w:val="0"/>
      <w:divBdr>
        <w:top w:val="none" w:sz="0" w:space="0" w:color="auto"/>
        <w:left w:val="none" w:sz="0" w:space="0" w:color="auto"/>
        <w:bottom w:val="none" w:sz="0" w:space="0" w:color="auto"/>
        <w:right w:val="none" w:sz="0" w:space="0" w:color="auto"/>
      </w:divBdr>
    </w:div>
    <w:div w:id="2061007392">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13</cp:revision>
  <dcterms:created xsi:type="dcterms:W3CDTF">2021-05-11T15:40:00Z</dcterms:created>
  <dcterms:modified xsi:type="dcterms:W3CDTF">2021-05-11T15:58:00Z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