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775D" w14:textId="77777777" w:rsidR="00CA2B96" w:rsidRPr="00CA2B96" w:rsidRDefault="00CA2B96" w:rsidP="00CA2B96">
      <w:pPr>
        <w:rPr>
          <w:b/>
          <w:bCs/>
          <w:color w:val="440056"/>
        </w:rPr>
      </w:pPr>
      <w:r w:rsidRPr="00CA2B96">
        <w:rPr>
          <w:b/>
          <w:bCs/>
          <w:color w:val="440056"/>
        </w:rPr>
        <w:t>FLSA: Overtime and Exempt/Non-exempt Status</w:t>
      </w:r>
    </w:p>
    <w:p w14:paraId="716EDACD" w14:textId="77777777" w:rsidR="006077C0" w:rsidRPr="009C13F6" w:rsidRDefault="006077C0" w:rsidP="009C13F6">
      <w:pPr>
        <w:rPr>
          <w:rFonts w:cs="Times New Roman (Body CS)"/>
          <w:color w:val="666666"/>
          <w:spacing w:val="20"/>
          <w:kern w:val="22"/>
          <w:sz w:val="20"/>
          <w:szCs w:val="20"/>
        </w:rPr>
      </w:pPr>
    </w:p>
    <w:p w14:paraId="1E051D83" w14:textId="0AF787B4" w:rsidR="00CA2B96" w:rsidRPr="00CA2B96" w:rsidRDefault="00CA2B96" w:rsidP="00CA2B96">
      <w:pPr>
        <w:rPr>
          <w:rFonts w:cs="Times New Roman (Body CS)"/>
          <w:b/>
          <w:bCs/>
          <w:color w:val="666666"/>
          <w:spacing w:val="20"/>
          <w:kern w:val="22"/>
          <w:sz w:val="20"/>
          <w:szCs w:val="20"/>
        </w:rPr>
      </w:pPr>
      <w:r>
        <w:rPr>
          <w:rFonts w:cs="Times New Roman (Body CS)"/>
          <w:b/>
          <w:bCs/>
          <w:color w:val="666666"/>
          <w:spacing w:val="20"/>
          <w:kern w:val="22"/>
          <w:sz w:val="20"/>
          <w:szCs w:val="20"/>
        </w:rPr>
        <w:t>FLSA</w:t>
      </w:r>
      <w:r w:rsidRPr="00CA2B96">
        <w:rPr>
          <w:rFonts w:cs="Times New Roman (Body CS)"/>
          <w:b/>
          <w:bCs/>
          <w:color w:val="666666"/>
          <w:spacing w:val="20"/>
          <w:kern w:val="22"/>
          <w:sz w:val="20"/>
          <w:szCs w:val="20"/>
        </w:rPr>
        <w:t xml:space="preserve"> Status/Overtime </w:t>
      </w:r>
      <w:r>
        <w:rPr>
          <w:rFonts w:cs="Times New Roman (Body CS)"/>
          <w:b/>
          <w:bCs/>
          <w:color w:val="666666"/>
          <w:spacing w:val="20"/>
          <w:kern w:val="22"/>
          <w:sz w:val="20"/>
          <w:szCs w:val="20"/>
        </w:rPr>
        <w:t>a</w:t>
      </w:r>
      <w:r w:rsidRPr="00CA2B96">
        <w:rPr>
          <w:rFonts w:cs="Times New Roman (Body CS)"/>
          <w:b/>
          <w:bCs/>
          <w:color w:val="666666"/>
          <w:spacing w:val="20"/>
          <w:kern w:val="22"/>
          <w:sz w:val="20"/>
          <w:szCs w:val="20"/>
        </w:rPr>
        <w:t>nd Youth Rules</w:t>
      </w:r>
    </w:p>
    <w:p w14:paraId="1BE164E7" w14:textId="77777777" w:rsidR="003A2252" w:rsidRPr="003A2252" w:rsidRDefault="003A2252" w:rsidP="003A2252">
      <w:pPr>
        <w:rPr>
          <w:b/>
          <w:bCs/>
          <w:color w:val="666666"/>
          <w:sz w:val="20"/>
          <w:szCs w:val="20"/>
        </w:rPr>
      </w:pPr>
    </w:p>
    <w:p w14:paraId="3B8EB55A" w14:textId="77777777" w:rsidR="00CA2B96" w:rsidRPr="00CA2B96" w:rsidRDefault="00CA2B96" w:rsidP="00CA2B96">
      <w:pPr>
        <w:rPr>
          <w:b/>
          <w:bCs/>
          <w:color w:val="666666"/>
          <w:sz w:val="20"/>
          <w:szCs w:val="20"/>
        </w:rPr>
      </w:pPr>
      <w:r w:rsidRPr="00CA2B96">
        <w:rPr>
          <w:b/>
          <w:bCs/>
          <w:color w:val="666666"/>
          <w:sz w:val="20"/>
          <w:szCs w:val="20"/>
        </w:rPr>
        <w:t>The FLSA has an excellent website in addition to the resources offered by Catapult: </w:t>
      </w:r>
      <w:hyperlink r:id="rId7" w:history="1">
        <w:r w:rsidRPr="00CA2B96">
          <w:rPr>
            <w:rStyle w:val="Hyperlink"/>
            <w:b/>
            <w:bCs/>
            <w:sz w:val="20"/>
            <w:szCs w:val="20"/>
          </w:rPr>
          <w:t>http://www.dol.gov/whd/.</w:t>
        </w:r>
      </w:hyperlink>
    </w:p>
    <w:p w14:paraId="6CD00A0B" w14:textId="77777777" w:rsidR="00CA2B96" w:rsidRPr="00CA2B96" w:rsidRDefault="00CA2B96" w:rsidP="00CA2B96">
      <w:pPr>
        <w:rPr>
          <w:color w:val="666666"/>
          <w:sz w:val="20"/>
          <w:szCs w:val="20"/>
        </w:rPr>
      </w:pPr>
      <w:r w:rsidRPr="00CA2B96">
        <w:rPr>
          <w:color w:val="666666"/>
          <w:sz w:val="20"/>
          <w:szCs w:val="20"/>
        </w:rPr>
        <w:t> </w:t>
      </w:r>
    </w:p>
    <w:p w14:paraId="08E91486" w14:textId="66161985" w:rsidR="00CA2B96" w:rsidRPr="00CA2B96" w:rsidRDefault="00CA2B96" w:rsidP="00CA2B96">
      <w:pPr>
        <w:rPr>
          <w:b/>
          <w:bCs/>
          <w:color w:val="666666"/>
          <w:sz w:val="20"/>
          <w:szCs w:val="20"/>
        </w:rPr>
      </w:pPr>
      <w:r w:rsidRPr="00CA2B96">
        <w:rPr>
          <w:b/>
          <w:bCs/>
          <w:color w:val="666666"/>
          <w:sz w:val="20"/>
          <w:szCs w:val="20"/>
        </w:rPr>
        <w:t>1.</w:t>
      </w:r>
      <w:r>
        <w:rPr>
          <w:b/>
          <w:bCs/>
          <w:color w:val="666666"/>
          <w:sz w:val="20"/>
          <w:szCs w:val="20"/>
        </w:rPr>
        <w:t xml:space="preserve"> </w:t>
      </w:r>
      <w:r w:rsidRPr="00CA2B96">
        <w:rPr>
          <w:b/>
          <w:bCs/>
          <w:color w:val="666666"/>
          <w:sz w:val="20"/>
          <w:szCs w:val="20"/>
        </w:rPr>
        <w:t>What is the Fair Labor Standards Act?</w:t>
      </w:r>
      <w:r>
        <w:rPr>
          <w:b/>
          <w:bCs/>
          <w:color w:val="666666"/>
          <w:sz w:val="20"/>
          <w:szCs w:val="20"/>
        </w:rPr>
        <w:t xml:space="preserve"> </w:t>
      </w:r>
      <w:r w:rsidRPr="00CA2B96">
        <w:rPr>
          <w:color w:val="666666"/>
          <w:sz w:val="20"/>
          <w:szCs w:val="20"/>
        </w:rPr>
        <w:t xml:space="preserve">The Fair Labor Standards Act (FLSA) is legislation that </w:t>
      </w:r>
      <w:proofErr w:type="gramStart"/>
      <w:r w:rsidRPr="00CA2B96">
        <w:rPr>
          <w:color w:val="666666"/>
          <w:sz w:val="20"/>
          <w:szCs w:val="20"/>
        </w:rPr>
        <w:t>covers:</w:t>
      </w:r>
      <w:proofErr w:type="gramEnd"/>
      <w:r w:rsidRPr="00CA2B96">
        <w:rPr>
          <w:color w:val="666666"/>
          <w:sz w:val="20"/>
          <w:szCs w:val="20"/>
        </w:rPr>
        <w:t xml:space="preserve"> minimum wage, overtime pay, exempt and non-exempt status, recordkeeping, and youth employment standards in the private sector.</w:t>
      </w:r>
    </w:p>
    <w:p w14:paraId="70C509E8" w14:textId="77777777" w:rsidR="00CA2B96" w:rsidRPr="00CA2B96" w:rsidRDefault="00CA2B96" w:rsidP="00CA2B96">
      <w:pPr>
        <w:rPr>
          <w:color w:val="666666"/>
          <w:sz w:val="20"/>
          <w:szCs w:val="20"/>
        </w:rPr>
      </w:pPr>
      <w:r w:rsidRPr="00CA2B96">
        <w:rPr>
          <w:color w:val="666666"/>
          <w:sz w:val="20"/>
          <w:szCs w:val="20"/>
        </w:rPr>
        <w:t> </w:t>
      </w:r>
    </w:p>
    <w:p w14:paraId="7D8C524C" w14:textId="78DDE40C" w:rsidR="00CA2B96" w:rsidRPr="00CA2B96" w:rsidRDefault="00CA2B96" w:rsidP="00CA2B96">
      <w:pPr>
        <w:rPr>
          <w:b/>
          <w:bCs/>
          <w:color w:val="666666"/>
          <w:sz w:val="20"/>
          <w:szCs w:val="20"/>
        </w:rPr>
      </w:pPr>
      <w:r w:rsidRPr="00CA2B96">
        <w:rPr>
          <w:b/>
          <w:bCs/>
          <w:color w:val="666666"/>
          <w:sz w:val="20"/>
          <w:szCs w:val="20"/>
        </w:rPr>
        <w:t>2.</w:t>
      </w:r>
      <w:r>
        <w:rPr>
          <w:b/>
          <w:bCs/>
          <w:color w:val="666666"/>
          <w:sz w:val="20"/>
          <w:szCs w:val="20"/>
        </w:rPr>
        <w:t xml:space="preserve"> </w:t>
      </w:r>
      <w:r w:rsidRPr="00CA2B96">
        <w:rPr>
          <w:b/>
          <w:bCs/>
          <w:color w:val="666666"/>
          <w:sz w:val="20"/>
          <w:szCs w:val="20"/>
        </w:rPr>
        <w:t>What is federal minimum wage?</w:t>
      </w:r>
      <w:r>
        <w:rPr>
          <w:b/>
          <w:bCs/>
          <w:color w:val="666666"/>
          <w:sz w:val="20"/>
          <w:szCs w:val="20"/>
        </w:rPr>
        <w:t xml:space="preserve"> </w:t>
      </w:r>
      <w:r w:rsidRPr="00CA2B96">
        <w:rPr>
          <w:color w:val="666666"/>
          <w:sz w:val="20"/>
          <w:szCs w:val="20"/>
        </w:rPr>
        <w:t>Currently, federal minimum wage is $7.25 per hour. Some states have higher minimum wage requirements, and in those instances the higher wage prevails. Some exceptions apply pertaining to youth under 20 years of age (see below). The minimum wage in NC is $7.25 per hour.</w:t>
      </w:r>
    </w:p>
    <w:p w14:paraId="0B3E164A" w14:textId="77777777" w:rsidR="00CA2B96" w:rsidRPr="00CA2B96" w:rsidRDefault="00CA2B96" w:rsidP="00CA2B96">
      <w:pPr>
        <w:rPr>
          <w:color w:val="666666"/>
          <w:sz w:val="20"/>
          <w:szCs w:val="20"/>
        </w:rPr>
      </w:pPr>
      <w:r w:rsidRPr="00CA2B96">
        <w:rPr>
          <w:color w:val="666666"/>
          <w:sz w:val="20"/>
          <w:szCs w:val="20"/>
        </w:rPr>
        <w:t> </w:t>
      </w:r>
    </w:p>
    <w:p w14:paraId="074AAAE3" w14:textId="23FD0899" w:rsidR="00CA2B96" w:rsidRPr="00CA2B96" w:rsidRDefault="00CA2B96" w:rsidP="00CA2B96">
      <w:pPr>
        <w:rPr>
          <w:b/>
          <w:bCs/>
          <w:color w:val="666666"/>
          <w:sz w:val="20"/>
          <w:szCs w:val="20"/>
        </w:rPr>
      </w:pPr>
      <w:r w:rsidRPr="00CA2B96">
        <w:rPr>
          <w:b/>
          <w:bCs/>
          <w:color w:val="666666"/>
          <w:sz w:val="20"/>
          <w:szCs w:val="20"/>
        </w:rPr>
        <w:t>3.</w:t>
      </w:r>
      <w:r>
        <w:rPr>
          <w:b/>
          <w:bCs/>
          <w:color w:val="666666"/>
          <w:sz w:val="20"/>
          <w:szCs w:val="20"/>
        </w:rPr>
        <w:t xml:space="preserve"> </w:t>
      </w:r>
      <w:r w:rsidRPr="00CA2B96">
        <w:rPr>
          <w:b/>
          <w:bCs/>
          <w:color w:val="666666"/>
          <w:sz w:val="20"/>
          <w:szCs w:val="20"/>
        </w:rPr>
        <w:t>What do I need to know about employing youth?</w:t>
      </w:r>
      <w:r>
        <w:rPr>
          <w:b/>
          <w:bCs/>
          <w:color w:val="666666"/>
          <w:sz w:val="20"/>
          <w:szCs w:val="20"/>
        </w:rPr>
        <w:t xml:space="preserve"> </w:t>
      </w:r>
      <w:r w:rsidRPr="00CA2B96">
        <w:rPr>
          <w:color w:val="666666"/>
          <w:sz w:val="20"/>
          <w:szCs w:val="20"/>
        </w:rPr>
        <w:t>Unless prohibited by state or local law, the FLSA contains a provision that permits employers to pay youth under 20 years of age a rate of $4.25 per hour for up to 90 consecutive calendar days. After 90 calendar days, the employee must be paid the regular minimum wage rate of $7.25 per hour. A break in service does not affect the 90 calendar days; as such, the employer may only use the lower rate of pay once. More information can be found in the US DOL Wage &amp; Hour Division Fact Sheet #32 </w:t>
      </w:r>
      <w:hyperlink r:id="rId8" w:history="1">
        <w:r w:rsidRPr="00CA2B96">
          <w:rPr>
            <w:rStyle w:val="Hyperlink"/>
            <w:sz w:val="20"/>
            <w:szCs w:val="20"/>
          </w:rPr>
          <w:t>https://www.dol.gov/whd/regs/compliance/whdfs32.htm</w:t>
        </w:r>
      </w:hyperlink>
    </w:p>
    <w:p w14:paraId="568A8BD9" w14:textId="77777777" w:rsidR="00CA2B96" w:rsidRPr="00CA2B96" w:rsidRDefault="00CA2B96" w:rsidP="00CA2B96">
      <w:pPr>
        <w:rPr>
          <w:color w:val="666666"/>
          <w:sz w:val="20"/>
          <w:szCs w:val="20"/>
        </w:rPr>
      </w:pPr>
      <w:r w:rsidRPr="00CA2B96">
        <w:rPr>
          <w:color w:val="666666"/>
          <w:sz w:val="20"/>
          <w:szCs w:val="20"/>
        </w:rPr>
        <w:t> </w:t>
      </w:r>
    </w:p>
    <w:p w14:paraId="282113F7" w14:textId="7A5083A8" w:rsidR="00CA2B96" w:rsidRPr="00CA2B96" w:rsidRDefault="00CA2B96" w:rsidP="00CA2B96">
      <w:pPr>
        <w:rPr>
          <w:b/>
          <w:bCs/>
          <w:color w:val="666666"/>
          <w:sz w:val="20"/>
          <w:szCs w:val="20"/>
        </w:rPr>
      </w:pPr>
      <w:r w:rsidRPr="00CA2B96">
        <w:rPr>
          <w:b/>
          <w:bCs/>
          <w:color w:val="666666"/>
          <w:sz w:val="20"/>
          <w:szCs w:val="20"/>
        </w:rPr>
        <w:t>4.</w:t>
      </w:r>
      <w:r>
        <w:rPr>
          <w:b/>
          <w:bCs/>
          <w:color w:val="666666"/>
          <w:sz w:val="20"/>
          <w:szCs w:val="20"/>
        </w:rPr>
        <w:t xml:space="preserve"> </w:t>
      </w:r>
      <w:r w:rsidRPr="00CA2B96">
        <w:rPr>
          <w:b/>
          <w:bCs/>
          <w:color w:val="666666"/>
          <w:sz w:val="20"/>
          <w:szCs w:val="20"/>
        </w:rPr>
        <w:t>Who is exempt from overtime pay?</w:t>
      </w:r>
    </w:p>
    <w:p w14:paraId="1807C5C5" w14:textId="77777777" w:rsidR="00CA2B96" w:rsidRPr="00CA2B96" w:rsidRDefault="00CA2B96" w:rsidP="00CA2B96">
      <w:pPr>
        <w:numPr>
          <w:ilvl w:val="0"/>
          <w:numId w:val="31"/>
        </w:numPr>
        <w:rPr>
          <w:color w:val="666666"/>
          <w:sz w:val="20"/>
          <w:szCs w:val="20"/>
        </w:rPr>
      </w:pPr>
      <w:r w:rsidRPr="00CA2B96">
        <w:rPr>
          <w:color w:val="666666"/>
          <w:sz w:val="20"/>
          <w:szCs w:val="20"/>
        </w:rPr>
        <w:t xml:space="preserve">Positions classified as exempt are exempt from the minimum wage and overtime provisions of the FLSA. Positions eligible for exemption </w:t>
      </w:r>
      <w:proofErr w:type="gramStart"/>
      <w:r w:rsidRPr="00CA2B96">
        <w:rPr>
          <w:color w:val="666666"/>
          <w:sz w:val="20"/>
          <w:szCs w:val="20"/>
        </w:rPr>
        <w:t>are:</w:t>
      </w:r>
      <w:proofErr w:type="gramEnd"/>
      <w:r w:rsidRPr="00CA2B96">
        <w:rPr>
          <w:color w:val="666666"/>
          <w:sz w:val="20"/>
          <w:szCs w:val="20"/>
        </w:rPr>
        <w:t xml:space="preserve"> executive, administrative, professional, some computer employees and outside sales employees. To qualify for exemption, employees must meet a duties test for each exemption – job titles vary and should not be the sole factor in determination. (See the US DOL Wage &amp; Hour Division’s website for fact sheets on each exemption). A summary is here: </w:t>
      </w:r>
      <w:hyperlink r:id="rId9" w:history="1">
        <w:r w:rsidRPr="00CA2B96">
          <w:rPr>
            <w:rStyle w:val="Hyperlink"/>
            <w:sz w:val="20"/>
            <w:szCs w:val="20"/>
          </w:rPr>
          <w:t>https://www.dol.gov/whd/overtime/fs17a_overview.pdf</w:t>
        </w:r>
      </w:hyperlink>
    </w:p>
    <w:p w14:paraId="7D3AE4A3" w14:textId="77777777" w:rsidR="00CA2B96" w:rsidRPr="00CA2B96" w:rsidRDefault="00CA2B96" w:rsidP="00CA2B96">
      <w:pPr>
        <w:numPr>
          <w:ilvl w:val="0"/>
          <w:numId w:val="31"/>
        </w:numPr>
        <w:rPr>
          <w:color w:val="666666"/>
          <w:sz w:val="20"/>
          <w:szCs w:val="20"/>
        </w:rPr>
      </w:pPr>
      <w:r w:rsidRPr="00CA2B96">
        <w:rPr>
          <w:color w:val="666666"/>
          <w:sz w:val="20"/>
          <w:szCs w:val="20"/>
        </w:rPr>
        <w:t xml:space="preserve">In addition to the duties test, an exempt employee must earn a minimum amount ($684 per week as of January 1, 2020 – Previously, $455 per week). As of 1/1/2020, 10% of the total amount can be incentive pay, commission, and non-discretionary bonuses.  If calculating using bonuses and the minimum pay is not met within a 52-week period, there must be a make-up payment by the next period (which may not be counted towards the next </w:t>
      </w:r>
      <w:proofErr w:type="gramStart"/>
      <w:r w:rsidRPr="00CA2B96">
        <w:rPr>
          <w:color w:val="666666"/>
          <w:sz w:val="20"/>
          <w:szCs w:val="20"/>
        </w:rPr>
        <w:t>52 week</w:t>
      </w:r>
      <w:proofErr w:type="gramEnd"/>
      <w:r w:rsidRPr="00CA2B96">
        <w:rPr>
          <w:color w:val="666666"/>
          <w:sz w:val="20"/>
          <w:szCs w:val="20"/>
        </w:rPr>
        <w:t xml:space="preserve"> period). Otherwise, the employee would be entitled to overtime pay for any overtime hours worked in the previous 52-week period. (Outside salespeople and certain other positions, such as certain teachers, lawyers and physicians do not have a set minimum pay.)</w:t>
      </w:r>
    </w:p>
    <w:p w14:paraId="57624BC2" w14:textId="77777777" w:rsidR="00CA2B96" w:rsidRPr="00CA2B96" w:rsidRDefault="00CA2B96" w:rsidP="00CA2B96">
      <w:pPr>
        <w:numPr>
          <w:ilvl w:val="1"/>
          <w:numId w:val="31"/>
        </w:numPr>
        <w:rPr>
          <w:color w:val="666666"/>
          <w:sz w:val="20"/>
          <w:szCs w:val="20"/>
        </w:rPr>
      </w:pPr>
      <w:r w:rsidRPr="00CA2B96">
        <w:rPr>
          <w:color w:val="666666"/>
          <w:sz w:val="20"/>
          <w:szCs w:val="20"/>
        </w:rPr>
        <w:t xml:space="preserve">Non-discretionary bonuses are bonuses based on a </w:t>
      </w:r>
      <w:proofErr w:type="gramStart"/>
      <w:r w:rsidRPr="00CA2B96">
        <w:rPr>
          <w:color w:val="666666"/>
          <w:sz w:val="20"/>
          <w:szCs w:val="20"/>
        </w:rPr>
        <w:t>pre-determined criteria</w:t>
      </w:r>
      <w:proofErr w:type="gramEnd"/>
      <w:r w:rsidRPr="00CA2B96">
        <w:rPr>
          <w:color w:val="666666"/>
          <w:sz w:val="20"/>
          <w:szCs w:val="20"/>
        </w:rPr>
        <w:t xml:space="preserve"> which employees expect to earn if they meet those criteria (examples: attendance or productivity bonuses) and may be counted in compensation for exempt classification.</w:t>
      </w:r>
    </w:p>
    <w:p w14:paraId="710125C5" w14:textId="77777777" w:rsidR="00CA2B96" w:rsidRPr="00CA2B96" w:rsidRDefault="00CA2B96" w:rsidP="00CA2B96">
      <w:pPr>
        <w:numPr>
          <w:ilvl w:val="1"/>
          <w:numId w:val="31"/>
        </w:numPr>
        <w:rPr>
          <w:color w:val="666666"/>
          <w:sz w:val="20"/>
          <w:szCs w:val="20"/>
        </w:rPr>
      </w:pPr>
      <w:r w:rsidRPr="00CA2B96">
        <w:rPr>
          <w:color w:val="666666"/>
          <w:sz w:val="20"/>
          <w:szCs w:val="20"/>
        </w:rPr>
        <w:t>Discretionary bonuses are not expected (timing unknown), do not incent employees’ work by being known in advance, and are at the sole discretion of the employer.</w:t>
      </w:r>
    </w:p>
    <w:p w14:paraId="5412DDAB" w14:textId="77777777" w:rsidR="00CA2B96" w:rsidRPr="00CA2B96" w:rsidRDefault="00CA2B96" w:rsidP="00CA2B96">
      <w:pPr>
        <w:numPr>
          <w:ilvl w:val="0"/>
          <w:numId w:val="31"/>
        </w:numPr>
        <w:rPr>
          <w:color w:val="666666"/>
          <w:sz w:val="20"/>
          <w:szCs w:val="20"/>
        </w:rPr>
      </w:pPr>
      <w:r w:rsidRPr="00CA2B96">
        <w:rPr>
          <w:color w:val="666666"/>
          <w:sz w:val="20"/>
          <w:szCs w:val="20"/>
        </w:rPr>
        <w:t>A final exemption exists for certain highly compensated individuals who perform any one or more of the exempt duties.  As of 1/1/2020 the highly compensated threshold is $107, 432 (a portion of which may be met by incentive pay, commissions and non-discretionary bonuses)</w:t>
      </w:r>
    </w:p>
    <w:p w14:paraId="72CEC08F" w14:textId="77777777" w:rsidR="00CA2B96" w:rsidRPr="00CA2B96" w:rsidRDefault="00CA2B96" w:rsidP="00CA2B96">
      <w:pPr>
        <w:numPr>
          <w:ilvl w:val="0"/>
          <w:numId w:val="31"/>
        </w:numPr>
        <w:rPr>
          <w:color w:val="666666"/>
          <w:sz w:val="20"/>
          <w:szCs w:val="20"/>
        </w:rPr>
      </w:pPr>
      <w:r w:rsidRPr="00CA2B96">
        <w:rPr>
          <w:color w:val="666666"/>
          <w:sz w:val="20"/>
          <w:szCs w:val="20"/>
        </w:rPr>
        <w:t>With a few exceptions, exempt employees must receive the full salary for any week during which the employee performs any work, regardless of the number of days or hours actually worked.</w:t>
      </w:r>
    </w:p>
    <w:p w14:paraId="00BE2D2F" w14:textId="77777777" w:rsidR="00CA2B96" w:rsidRPr="00CA2B96" w:rsidRDefault="00CA2B96" w:rsidP="00CA2B96">
      <w:pPr>
        <w:rPr>
          <w:color w:val="666666"/>
          <w:sz w:val="20"/>
          <w:szCs w:val="20"/>
        </w:rPr>
      </w:pPr>
      <w:r w:rsidRPr="00CA2B96">
        <w:rPr>
          <w:color w:val="666666"/>
          <w:sz w:val="20"/>
          <w:szCs w:val="20"/>
        </w:rPr>
        <w:t> </w:t>
      </w:r>
    </w:p>
    <w:p w14:paraId="6BC4F3A8" w14:textId="1F7583DD" w:rsidR="00CA2B96" w:rsidRPr="00CA2B96" w:rsidRDefault="00CA2B96" w:rsidP="00CA2B96">
      <w:pPr>
        <w:rPr>
          <w:b/>
          <w:bCs/>
          <w:color w:val="666666"/>
          <w:sz w:val="20"/>
          <w:szCs w:val="20"/>
        </w:rPr>
      </w:pPr>
      <w:r w:rsidRPr="00CA2B96">
        <w:rPr>
          <w:b/>
          <w:bCs/>
          <w:color w:val="666666"/>
          <w:sz w:val="20"/>
          <w:szCs w:val="20"/>
        </w:rPr>
        <w:t>5.</w:t>
      </w:r>
      <w:r>
        <w:rPr>
          <w:b/>
          <w:bCs/>
          <w:color w:val="666666"/>
          <w:sz w:val="20"/>
          <w:szCs w:val="20"/>
        </w:rPr>
        <w:t xml:space="preserve"> </w:t>
      </w:r>
      <w:r w:rsidRPr="00CA2B96">
        <w:rPr>
          <w:b/>
          <w:bCs/>
          <w:color w:val="666666"/>
          <w:sz w:val="20"/>
          <w:szCs w:val="20"/>
        </w:rPr>
        <w:t>Who is not exempt from overtime pay? </w:t>
      </w:r>
    </w:p>
    <w:p w14:paraId="7DC46701" w14:textId="51B7A711" w:rsidR="00CA2B96" w:rsidRPr="00CA2B96" w:rsidRDefault="00CA2B96" w:rsidP="00CA2B96">
      <w:pPr>
        <w:numPr>
          <w:ilvl w:val="0"/>
          <w:numId w:val="32"/>
        </w:numPr>
        <w:rPr>
          <w:color w:val="666666"/>
          <w:sz w:val="20"/>
          <w:szCs w:val="20"/>
        </w:rPr>
      </w:pPr>
      <w:r w:rsidRPr="00CA2B96">
        <w:rPr>
          <w:color w:val="666666"/>
          <w:sz w:val="20"/>
          <w:szCs w:val="20"/>
        </w:rPr>
        <w:t xml:space="preserve">Employees who meet all the qualifications for exempt status (above) may be paid overtime as an </w:t>
      </w:r>
      <w:r w:rsidRPr="00CA2B96">
        <w:rPr>
          <w:color w:val="666666"/>
          <w:sz w:val="20"/>
          <w:szCs w:val="20"/>
        </w:rPr>
        <w:t>exempt, but</w:t>
      </w:r>
      <w:r w:rsidRPr="00CA2B96">
        <w:rPr>
          <w:color w:val="666666"/>
          <w:sz w:val="20"/>
          <w:szCs w:val="20"/>
        </w:rPr>
        <w:t xml:space="preserve"> employees who do not meet those exemption qualifications must ALWAYS receive overtime pay.</w:t>
      </w:r>
    </w:p>
    <w:p w14:paraId="72B09A68" w14:textId="77777777" w:rsidR="00CA2B96" w:rsidRPr="00CA2B96" w:rsidRDefault="00CA2B96" w:rsidP="00CA2B96">
      <w:pPr>
        <w:numPr>
          <w:ilvl w:val="0"/>
          <w:numId w:val="32"/>
        </w:numPr>
        <w:rPr>
          <w:color w:val="666666"/>
          <w:sz w:val="20"/>
          <w:szCs w:val="20"/>
        </w:rPr>
      </w:pPr>
      <w:r w:rsidRPr="00CA2B96">
        <w:rPr>
          <w:color w:val="666666"/>
          <w:sz w:val="20"/>
          <w:szCs w:val="20"/>
        </w:rPr>
        <w:t>Non-exempt employees who work more than 40 hours in a single workweek are eligible for overtime pay. Most often overtime is paid at a rate of 1.5 times the employee’s regular hourly rate. Some exceptions apply.</w:t>
      </w:r>
    </w:p>
    <w:p w14:paraId="7C206A29" w14:textId="77777777" w:rsidR="00CA2B96" w:rsidRPr="00CA2B96" w:rsidRDefault="00CA2B96" w:rsidP="00CA2B96">
      <w:pPr>
        <w:numPr>
          <w:ilvl w:val="0"/>
          <w:numId w:val="32"/>
        </w:numPr>
        <w:rPr>
          <w:color w:val="666666"/>
          <w:sz w:val="20"/>
          <w:szCs w:val="20"/>
        </w:rPr>
      </w:pPr>
      <w:r w:rsidRPr="00CA2B96">
        <w:rPr>
          <w:color w:val="666666"/>
          <w:sz w:val="20"/>
          <w:szCs w:val="20"/>
        </w:rPr>
        <w:t>Further, some states have overtime laws.  When an employee is subject to both the state and federal overtime laws, the employee is entitled to overtime according to the higher standard.</w:t>
      </w:r>
    </w:p>
    <w:p w14:paraId="029593C5" w14:textId="726AD500" w:rsidR="00CA2B96" w:rsidRPr="00CA2B96" w:rsidRDefault="00E52E08" w:rsidP="00CA2B96">
      <w:pPr>
        <w:numPr>
          <w:ilvl w:val="0"/>
          <w:numId w:val="32"/>
        </w:numPr>
        <w:rPr>
          <w:color w:val="666666"/>
          <w:sz w:val="20"/>
          <w:szCs w:val="20"/>
        </w:rPr>
      </w:pPr>
      <w:r>
        <w:rPr>
          <w:color w:val="666666"/>
          <w:sz w:val="20"/>
          <w:szCs w:val="20"/>
        </w:rPr>
        <w:t>Catapult</w:t>
      </w:r>
      <w:r w:rsidR="00CA2B96" w:rsidRPr="00CA2B96">
        <w:rPr>
          <w:color w:val="666666"/>
          <w:sz w:val="20"/>
          <w:szCs w:val="20"/>
        </w:rPr>
        <w:t xml:space="preserve"> provides a state-by-state review of state laws on the Members Only section of our website.</w:t>
      </w:r>
    </w:p>
    <w:p w14:paraId="3F529D32" w14:textId="77777777" w:rsidR="00CA2B96" w:rsidRPr="00CA2B96" w:rsidRDefault="00CA2B96" w:rsidP="00CA2B96">
      <w:pPr>
        <w:rPr>
          <w:color w:val="666666"/>
          <w:sz w:val="20"/>
          <w:szCs w:val="20"/>
        </w:rPr>
      </w:pPr>
      <w:r w:rsidRPr="00CA2B96">
        <w:rPr>
          <w:color w:val="666666"/>
          <w:sz w:val="20"/>
          <w:szCs w:val="20"/>
        </w:rPr>
        <w:t> </w:t>
      </w:r>
    </w:p>
    <w:p w14:paraId="13028469" w14:textId="223F1482" w:rsidR="00CA2B96" w:rsidRPr="00CA2B96" w:rsidRDefault="00CA2B96" w:rsidP="00CA2B96">
      <w:pPr>
        <w:rPr>
          <w:b/>
          <w:bCs/>
          <w:color w:val="666666"/>
          <w:sz w:val="20"/>
          <w:szCs w:val="20"/>
        </w:rPr>
      </w:pPr>
      <w:r w:rsidRPr="00CA2B96">
        <w:rPr>
          <w:b/>
          <w:bCs/>
          <w:color w:val="666666"/>
          <w:sz w:val="20"/>
          <w:szCs w:val="20"/>
        </w:rPr>
        <w:lastRenderedPageBreak/>
        <w:t>6.</w:t>
      </w:r>
      <w:r>
        <w:rPr>
          <w:b/>
          <w:bCs/>
          <w:color w:val="666666"/>
          <w:sz w:val="20"/>
          <w:szCs w:val="20"/>
        </w:rPr>
        <w:t xml:space="preserve"> </w:t>
      </w:r>
      <w:r w:rsidRPr="00CA2B96">
        <w:rPr>
          <w:b/>
          <w:bCs/>
          <w:color w:val="666666"/>
          <w:sz w:val="20"/>
          <w:szCs w:val="20"/>
        </w:rPr>
        <w:t>Can my employee waive overtime pay?</w:t>
      </w:r>
      <w:r>
        <w:rPr>
          <w:b/>
          <w:bCs/>
          <w:color w:val="666666"/>
          <w:sz w:val="20"/>
          <w:szCs w:val="20"/>
        </w:rPr>
        <w:t xml:space="preserve"> </w:t>
      </w:r>
      <w:r w:rsidRPr="00CA2B96">
        <w:rPr>
          <w:color w:val="666666"/>
          <w:sz w:val="20"/>
          <w:szCs w:val="20"/>
        </w:rPr>
        <w:t>No – overtime may not be waived if it is required by law.</w:t>
      </w:r>
    </w:p>
    <w:p w14:paraId="629E6917" w14:textId="77777777" w:rsidR="00CA2B96" w:rsidRPr="00CA2B96" w:rsidRDefault="00CA2B96" w:rsidP="00CA2B96">
      <w:pPr>
        <w:rPr>
          <w:color w:val="666666"/>
          <w:sz w:val="20"/>
          <w:szCs w:val="20"/>
        </w:rPr>
      </w:pPr>
      <w:r w:rsidRPr="00CA2B96">
        <w:rPr>
          <w:color w:val="666666"/>
          <w:sz w:val="20"/>
          <w:szCs w:val="20"/>
        </w:rPr>
        <w:t> </w:t>
      </w:r>
    </w:p>
    <w:p w14:paraId="01E944A9" w14:textId="5740B309" w:rsidR="00CA2B96" w:rsidRPr="00CA2B96" w:rsidRDefault="00CA2B96" w:rsidP="00CA2B96">
      <w:pPr>
        <w:rPr>
          <w:b/>
          <w:bCs/>
          <w:color w:val="666666"/>
          <w:sz w:val="20"/>
          <w:szCs w:val="20"/>
        </w:rPr>
      </w:pPr>
      <w:r w:rsidRPr="00CA2B96">
        <w:rPr>
          <w:b/>
          <w:bCs/>
          <w:color w:val="666666"/>
          <w:sz w:val="20"/>
          <w:szCs w:val="20"/>
        </w:rPr>
        <w:t>7.</w:t>
      </w:r>
      <w:r>
        <w:rPr>
          <w:b/>
          <w:bCs/>
          <w:color w:val="666666"/>
          <w:sz w:val="20"/>
          <w:szCs w:val="20"/>
        </w:rPr>
        <w:t xml:space="preserve"> </w:t>
      </w:r>
      <w:r w:rsidRPr="00CA2B96">
        <w:rPr>
          <w:b/>
          <w:bCs/>
          <w:color w:val="666666"/>
          <w:sz w:val="20"/>
          <w:szCs w:val="20"/>
        </w:rPr>
        <w:t>What if my employee works overtime without authorization?</w:t>
      </w:r>
      <w:r>
        <w:rPr>
          <w:b/>
          <w:bCs/>
          <w:color w:val="666666"/>
          <w:sz w:val="20"/>
          <w:szCs w:val="20"/>
        </w:rPr>
        <w:t xml:space="preserve"> </w:t>
      </w:r>
      <w:r w:rsidRPr="00CA2B96">
        <w:rPr>
          <w:color w:val="666666"/>
          <w:sz w:val="20"/>
          <w:szCs w:val="20"/>
        </w:rPr>
        <w:t>The employee must be paid for any work performed over 40 hours in a single workweek. However, disciplinary action may be permitted dependent upon your organization’s policies and procedures.</w:t>
      </w:r>
    </w:p>
    <w:p w14:paraId="6CFBC62F" w14:textId="77777777" w:rsidR="00CA2B96" w:rsidRPr="00CA2B96" w:rsidRDefault="00CA2B96" w:rsidP="00CA2B96">
      <w:pPr>
        <w:rPr>
          <w:color w:val="666666"/>
          <w:sz w:val="20"/>
          <w:szCs w:val="20"/>
        </w:rPr>
      </w:pPr>
      <w:r w:rsidRPr="00CA2B96">
        <w:rPr>
          <w:color w:val="666666"/>
          <w:sz w:val="20"/>
          <w:szCs w:val="20"/>
        </w:rPr>
        <w:t> </w:t>
      </w:r>
    </w:p>
    <w:p w14:paraId="1058E0E0" w14:textId="32966FA4" w:rsidR="00CA2B96" w:rsidRPr="00CA2B96" w:rsidRDefault="00CA2B96" w:rsidP="00CA2B96">
      <w:pPr>
        <w:rPr>
          <w:b/>
          <w:bCs/>
          <w:color w:val="666666"/>
          <w:sz w:val="20"/>
          <w:szCs w:val="20"/>
        </w:rPr>
      </w:pPr>
      <w:r w:rsidRPr="00CA2B96">
        <w:rPr>
          <w:b/>
          <w:bCs/>
          <w:color w:val="666666"/>
          <w:sz w:val="20"/>
          <w:szCs w:val="20"/>
        </w:rPr>
        <w:t>8.</w:t>
      </w:r>
      <w:r>
        <w:rPr>
          <w:b/>
          <w:bCs/>
          <w:color w:val="666666"/>
          <w:sz w:val="20"/>
          <w:szCs w:val="20"/>
        </w:rPr>
        <w:t xml:space="preserve"> </w:t>
      </w:r>
      <w:r w:rsidRPr="00CA2B96">
        <w:rPr>
          <w:b/>
          <w:bCs/>
          <w:color w:val="666666"/>
          <w:sz w:val="20"/>
          <w:szCs w:val="20"/>
        </w:rPr>
        <w:t>What is a workweek?</w:t>
      </w:r>
      <w:r>
        <w:rPr>
          <w:b/>
          <w:bCs/>
          <w:color w:val="666666"/>
          <w:sz w:val="20"/>
          <w:szCs w:val="20"/>
        </w:rPr>
        <w:t xml:space="preserve"> </w:t>
      </w:r>
      <w:r w:rsidRPr="00CA2B96">
        <w:rPr>
          <w:color w:val="666666"/>
          <w:sz w:val="20"/>
          <w:szCs w:val="20"/>
        </w:rPr>
        <w:t>A workweek is seven consecutive 24-hour periods. This means your organization’s workweek might be Monday through Sunday, Sunday through Saturday, or any other combination. The workweek may start and end at any hour but must be consistent and not fluctuate each week.</w:t>
      </w:r>
    </w:p>
    <w:p w14:paraId="3CB79CE9" w14:textId="77777777" w:rsidR="00CA2B96" w:rsidRPr="00CA2B96" w:rsidRDefault="00CA2B96" w:rsidP="00CA2B96">
      <w:pPr>
        <w:rPr>
          <w:color w:val="666666"/>
          <w:sz w:val="20"/>
          <w:szCs w:val="20"/>
        </w:rPr>
      </w:pPr>
      <w:r w:rsidRPr="00CA2B96">
        <w:rPr>
          <w:color w:val="666666"/>
          <w:sz w:val="20"/>
          <w:szCs w:val="20"/>
        </w:rPr>
        <w:t> </w:t>
      </w:r>
    </w:p>
    <w:p w14:paraId="38A28E71" w14:textId="4331FB89" w:rsidR="00CA2B96" w:rsidRPr="00CA2B96" w:rsidRDefault="00CA2B96" w:rsidP="00CA2B96">
      <w:pPr>
        <w:rPr>
          <w:b/>
          <w:bCs/>
          <w:color w:val="666666"/>
          <w:sz w:val="20"/>
          <w:szCs w:val="20"/>
        </w:rPr>
      </w:pPr>
      <w:r w:rsidRPr="00CA2B96">
        <w:rPr>
          <w:b/>
          <w:bCs/>
          <w:color w:val="666666"/>
          <w:sz w:val="20"/>
          <w:szCs w:val="20"/>
        </w:rPr>
        <w:t>9.</w:t>
      </w:r>
      <w:r>
        <w:rPr>
          <w:b/>
          <w:bCs/>
          <w:color w:val="666666"/>
          <w:sz w:val="20"/>
          <w:szCs w:val="20"/>
        </w:rPr>
        <w:t xml:space="preserve"> </w:t>
      </w:r>
      <w:r w:rsidRPr="00CA2B96">
        <w:rPr>
          <w:b/>
          <w:bCs/>
          <w:color w:val="666666"/>
          <w:sz w:val="20"/>
          <w:szCs w:val="20"/>
        </w:rPr>
        <w:t>How do I calculate overtime pay?</w:t>
      </w:r>
      <w:r>
        <w:rPr>
          <w:b/>
          <w:bCs/>
          <w:color w:val="666666"/>
          <w:sz w:val="20"/>
          <w:szCs w:val="20"/>
        </w:rPr>
        <w:t xml:space="preserve"> </w:t>
      </w:r>
      <w:r w:rsidRPr="00CA2B96">
        <w:rPr>
          <w:color w:val="666666"/>
          <w:sz w:val="20"/>
          <w:szCs w:val="20"/>
        </w:rPr>
        <w:t>Overtime is calculated by determining the regular rate of pay, the overtime premium pay and determining how bonuses should be handled. The regular pay rate cannot be less than minimum wage.</w:t>
      </w:r>
    </w:p>
    <w:p w14:paraId="4F3F4D6E" w14:textId="77777777" w:rsidR="00CA2B96" w:rsidRPr="00CA2B96" w:rsidRDefault="00CA2B96" w:rsidP="00CA2B96">
      <w:pPr>
        <w:rPr>
          <w:color w:val="666666"/>
          <w:sz w:val="20"/>
          <w:szCs w:val="20"/>
        </w:rPr>
      </w:pPr>
      <w:r w:rsidRPr="00CA2B96">
        <w:rPr>
          <w:i/>
          <w:iCs/>
          <w:color w:val="666666"/>
          <w:sz w:val="20"/>
          <w:szCs w:val="20"/>
        </w:rPr>
        <w:t>Example: </w:t>
      </w:r>
      <w:r w:rsidRPr="00CA2B96">
        <w:rPr>
          <w:color w:val="666666"/>
          <w:sz w:val="20"/>
          <w:szCs w:val="20"/>
        </w:rPr>
        <w:t>An employee works 45 hours in a workweek and earns $10.00 per hour. What is his overtime pay? What is his total pay?</w:t>
      </w:r>
    </w:p>
    <w:p w14:paraId="4A8A60A2" w14:textId="77777777" w:rsidR="00CA2B96" w:rsidRPr="00CA2B96" w:rsidRDefault="00CA2B96" w:rsidP="00CA2B96">
      <w:pPr>
        <w:rPr>
          <w:color w:val="666666"/>
          <w:sz w:val="20"/>
          <w:szCs w:val="20"/>
        </w:rPr>
      </w:pPr>
      <w:r w:rsidRPr="00CA2B96">
        <w:rPr>
          <w:color w:val="666666"/>
          <w:sz w:val="20"/>
          <w:szCs w:val="20"/>
        </w:rPr>
        <w:t> </w:t>
      </w:r>
    </w:p>
    <w:p w14:paraId="39AA015E" w14:textId="77777777" w:rsidR="00CA2B96" w:rsidRPr="00CA2B96" w:rsidRDefault="00CA2B96" w:rsidP="00CA2B96">
      <w:pPr>
        <w:ind w:left="720"/>
        <w:rPr>
          <w:color w:val="666666"/>
          <w:sz w:val="20"/>
          <w:szCs w:val="20"/>
        </w:rPr>
      </w:pPr>
      <w:r w:rsidRPr="00CA2B96">
        <w:rPr>
          <w:color w:val="666666"/>
          <w:sz w:val="20"/>
          <w:szCs w:val="20"/>
        </w:rPr>
        <w:t>Step 1:  Calculate straight-time earnings (45 hours * $10.00 = $450).</w:t>
      </w:r>
    </w:p>
    <w:p w14:paraId="4A0336CF" w14:textId="77777777" w:rsidR="00CA2B96" w:rsidRPr="00CA2B96" w:rsidRDefault="00CA2B96" w:rsidP="00CA2B96">
      <w:pPr>
        <w:ind w:left="720"/>
        <w:rPr>
          <w:color w:val="666666"/>
          <w:sz w:val="20"/>
          <w:szCs w:val="20"/>
        </w:rPr>
      </w:pPr>
      <w:r w:rsidRPr="00CA2B96">
        <w:rPr>
          <w:color w:val="666666"/>
          <w:sz w:val="20"/>
          <w:szCs w:val="20"/>
        </w:rPr>
        <w:t>Step 2: Calculate the regular rate of pay ($450 ÷ 45 hours = $10.00 / hr.).</w:t>
      </w:r>
    </w:p>
    <w:p w14:paraId="785A7DDC" w14:textId="77777777" w:rsidR="00CA2B96" w:rsidRPr="00CA2B96" w:rsidRDefault="00CA2B96" w:rsidP="00CA2B96">
      <w:pPr>
        <w:ind w:left="720"/>
        <w:rPr>
          <w:color w:val="666666"/>
          <w:sz w:val="20"/>
          <w:szCs w:val="20"/>
        </w:rPr>
      </w:pPr>
      <w:r w:rsidRPr="00CA2B96">
        <w:rPr>
          <w:color w:val="666666"/>
          <w:sz w:val="20"/>
          <w:szCs w:val="20"/>
        </w:rPr>
        <w:t>Step 3: Calculate the OT premium pay ($10.00 * 5 OT hours * .5 the rate of regular pay = $25.00</w:t>
      </w:r>
    </w:p>
    <w:p w14:paraId="429B58E2" w14:textId="77777777" w:rsidR="00CA2B96" w:rsidRPr="00CA2B96" w:rsidRDefault="00CA2B96" w:rsidP="00CA2B96">
      <w:pPr>
        <w:ind w:left="720"/>
        <w:rPr>
          <w:color w:val="666666"/>
          <w:sz w:val="20"/>
          <w:szCs w:val="20"/>
        </w:rPr>
      </w:pPr>
      <w:r w:rsidRPr="00CA2B96">
        <w:rPr>
          <w:color w:val="666666"/>
          <w:sz w:val="20"/>
          <w:szCs w:val="20"/>
        </w:rPr>
        <w:t>Step 4: Add straight-time earnings to the additional half-time pay ($450 + $25 = $475).</w:t>
      </w:r>
    </w:p>
    <w:p w14:paraId="5CADA899" w14:textId="77777777" w:rsidR="00CA2B96" w:rsidRPr="00CA2B96" w:rsidRDefault="00CA2B96" w:rsidP="00CA2B96">
      <w:pPr>
        <w:rPr>
          <w:color w:val="666666"/>
          <w:sz w:val="20"/>
          <w:szCs w:val="20"/>
        </w:rPr>
      </w:pPr>
      <w:r w:rsidRPr="00CA2B96">
        <w:rPr>
          <w:color w:val="666666"/>
          <w:sz w:val="20"/>
          <w:szCs w:val="20"/>
        </w:rPr>
        <w:t> </w:t>
      </w:r>
    </w:p>
    <w:p w14:paraId="63723F6F" w14:textId="6F8BA0A4" w:rsidR="00CA2B96" w:rsidRPr="00CA2B96" w:rsidRDefault="00CA2B96" w:rsidP="00CA2B96">
      <w:pPr>
        <w:rPr>
          <w:b/>
          <w:bCs/>
          <w:color w:val="666666"/>
          <w:sz w:val="20"/>
          <w:szCs w:val="20"/>
        </w:rPr>
      </w:pPr>
      <w:r w:rsidRPr="00CA2B96">
        <w:rPr>
          <w:b/>
          <w:bCs/>
          <w:color w:val="666666"/>
          <w:sz w:val="20"/>
          <w:szCs w:val="20"/>
        </w:rPr>
        <w:t>10.</w:t>
      </w:r>
      <w:r>
        <w:rPr>
          <w:b/>
          <w:bCs/>
          <w:color w:val="666666"/>
          <w:sz w:val="20"/>
          <w:szCs w:val="20"/>
        </w:rPr>
        <w:t xml:space="preserve"> </w:t>
      </w:r>
      <w:r w:rsidRPr="00CA2B96">
        <w:rPr>
          <w:b/>
          <w:bCs/>
          <w:color w:val="666666"/>
          <w:sz w:val="20"/>
          <w:szCs w:val="20"/>
        </w:rPr>
        <w:t>What types of pay are included in overtime pay calculations?</w:t>
      </w:r>
      <w:r>
        <w:rPr>
          <w:b/>
          <w:bCs/>
          <w:color w:val="666666"/>
          <w:sz w:val="20"/>
          <w:szCs w:val="20"/>
        </w:rPr>
        <w:t xml:space="preserve"> </w:t>
      </w:r>
      <w:r w:rsidRPr="00CA2B96">
        <w:rPr>
          <w:color w:val="666666"/>
          <w:sz w:val="20"/>
          <w:szCs w:val="20"/>
        </w:rPr>
        <w:t>All hours worked must be considered. Non-discretionary bonuses must be included in overtime pay calculations. Non-discretionary bonuses are almost always formula driven. Examples of non-discretionary bonuses are a production bonus or an attendance bonus.</w:t>
      </w:r>
    </w:p>
    <w:p w14:paraId="30F8774B" w14:textId="77777777" w:rsidR="00CA2B96" w:rsidRPr="00CA2B96" w:rsidRDefault="00CA2B96" w:rsidP="00CA2B96">
      <w:pPr>
        <w:rPr>
          <w:color w:val="666666"/>
          <w:sz w:val="20"/>
          <w:szCs w:val="20"/>
        </w:rPr>
      </w:pPr>
      <w:r w:rsidRPr="00CA2B96">
        <w:rPr>
          <w:i/>
          <w:iCs/>
          <w:color w:val="666666"/>
          <w:sz w:val="20"/>
          <w:szCs w:val="20"/>
        </w:rPr>
        <w:t>Example: </w:t>
      </w:r>
      <w:r w:rsidRPr="00CA2B96">
        <w:rPr>
          <w:color w:val="666666"/>
          <w:sz w:val="20"/>
          <w:szCs w:val="20"/>
        </w:rPr>
        <w:t>An employee works 45 hours in a workweek and earns $10.00 per hour. He receives a production bonus of $25.00. What is his overtime pay? What is his total pay?</w:t>
      </w:r>
    </w:p>
    <w:p w14:paraId="47053649" w14:textId="77777777" w:rsidR="00CA2B96" w:rsidRPr="00CA2B96" w:rsidRDefault="00CA2B96" w:rsidP="00CA2B96">
      <w:pPr>
        <w:rPr>
          <w:color w:val="666666"/>
          <w:sz w:val="20"/>
          <w:szCs w:val="20"/>
        </w:rPr>
      </w:pPr>
      <w:r w:rsidRPr="00CA2B96">
        <w:rPr>
          <w:color w:val="666666"/>
          <w:sz w:val="20"/>
          <w:szCs w:val="20"/>
        </w:rPr>
        <w:t> </w:t>
      </w:r>
    </w:p>
    <w:p w14:paraId="2E0077A5" w14:textId="77777777" w:rsidR="00CA2B96" w:rsidRPr="00CA2B96" w:rsidRDefault="00CA2B96" w:rsidP="00CA2B96">
      <w:pPr>
        <w:ind w:left="720"/>
        <w:rPr>
          <w:color w:val="666666"/>
          <w:sz w:val="20"/>
          <w:szCs w:val="20"/>
        </w:rPr>
      </w:pPr>
      <w:r w:rsidRPr="00CA2B96">
        <w:rPr>
          <w:color w:val="666666"/>
          <w:sz w:val="20"/>
          <w:szCs w:val="20"/>
        </w:rPr>
        <w:t>Step 1: Calculate straight-time earnings (45 hours * 10.00 = $450 + $25.00 bonus = $475.00).</w:t>
      </w:r>
    </w:p>
    <w:p w14:paraId="62FAC8B6" w14:textId="77777777" w:rsidR="00CA2B96" w:rsidRPr="00CA2B96" w:rsidRDefault="00CA2B96" w:rsidP="00CA2B96">
      <w:pPr>
        <w:ind w:left="720"/>
        <w:rPr>
          <w:color w:val="666666"/>
          <w:sz w:val="20"/>
          <w:szCs w:val="20"/>
        </w:rPr>
      </w:pPr>
      <w:r w:rsidRPr="00CA2B96">
        <w:rPr>
          <w:color w:val="666666"/>
          <w:sz w:val="20"/>
          <w:szCs w:val="20"/>
        </w:rPr>
        <w:t>Step 2: Calculate the regular rate of pay ($475.00 ÷ 45 = $10.56 / hour).</w:t>
      </w:r>
    </w:p>
    <w:p w14:paraId="49F2CACE" w14:textId="77777777" w:rsidR="00CA2B96" w:rsidRPr="00CA2B96" w:rsidRDefault="00CA2B96" w:rsidP="00CA2B96">
      <w:pPr>
        <w:ind w:left="720"/>
        <w:rPr>
          <w:color w:val="666666"/>
          <w:sz w:val="20"/>
          <w:szCs w:val="20"/>
        </w:rPr>
      </w:pPr>
      <w:r w:rsidRPr="00CA2B96">
        <w:rPr>
          <w:color w:val="666666"/>
          <w:sz w:val="20"/>
          <w:szCs w:val="20"/>
        </w:rPr>
        <w:t>Step 3: Calculate the overtime premium pay ($10.56 * 5 * .5 = $26.40).</w:t>
      </w:r>
    </w:p>
    <w:p w14:paraId="025B0EC4" w14:textId="77777777" w:rsidR="00CA2B96" w:rsidRPr="00CA2B96" w:rsidRDefault="00CA2B96" w:rsidP="00CA2B96">
      <w:pPr>
        <w:ind w:left="720"/>
        <w:rPr>
          <w:color w:val="666666"/>
          <w:sz w:val="20"/>
          <w:szCs w:val="20"/>
        </w:rPr>
      </w:pPr>
      <w:r w:rsidRPr="00CA2B96">
        <w:rPr>
          <w:color w:val="666666"/>
          <w:sz w:val="20"/>
          <w:szCs w:val="20"/>
        </w:rPr>
        <w:t>Step 4: Add straight-time earnings to the additional half-time pay ($475.00 + $26.40 = $501.40).</w:t>
      </w:r>
    </w:p>
    <w:p w14:paraId="7A522514" w14:textId="77777777" w:rsidR="00CA2B96" w:rsidRPr="00CA2B96" w:rsidRDefault="00CA2B96" w:rsidP="00CA2B96">
      <w:pPr>
        <w:rPr>
          <w:color w:val="666666"/>
          <w:sz w:val="20"/>
          <w:szCs w:val="20"/>
        </w:rPr>
      </w:pPr>
      <w:r w:rsidRPr="00CA2B96">
        <w:rPr>
          <w:color w:val="666666"/>
          <w:sz w:val="20"/>
          <w:szCs w:val="20"/>
        </w:rPr>
        <w:t> </w:t>
      </w:r>
    </w:p>
    <w:p w14:paraId="7E20456E" w14:textId="0B475369" w:rsidR="00CA2B96" w:rsidRPr="00CA2B96" w:rsidRDefault="00CA2B96" w:rsidP="00CA2B96">
      <w:pPr>
        <w:rPr>
          <w:b/>
          <w:bCs/>
          <w:color w:val="666666"/>
          <w:sz w:val="20"/>
          <w:szCs w:val="20"/>
        </w:rPr>
      </w:pPr>
      <w:r w:rsidRPr="00CA2B96">
        <w:rPr>
          <w:b/>
          <w:bCs/>
          <w:color w:val="666666"/>
          <w:sz w:val="20"/>
          <w:szCs w:val="20"/>
        </w:rPr>
        <w:t>11.</w:t>
      </w:r>
      <w:r>
        <w:rPr>
          <w:b/>
          <w:bCs/>
          <w:color w:val="666666"/>
          <w:sz w:val="20"/>
          <w:szCs w:val="20"/>
        </w:rPr>
        <w:t xml:space="preserve"> </w:t>
      </w:r>
      <w:r w:rsidRPr="00CA2B96">
        <w:rPr>
          <w:b/>
          <w:bCs/>
          <w:color w:val="666666"/>
          <w:sz w:val="20"/>
          <w:szCs w:val="20"/>
        </w:rPr>
        <w:t>What types of pay are NOT included in overtime pay calculations?</w:t>
      </w:r>
      <w:r>
        <w:rPr>
          <w:b/>
          <w:bCs/>
          <w:color w:val="666666"/>
          <w:sz w:val="20"/>
          <w:szCs w:val="20"/>
        </w:rPr>
        <w:t xml:space="preserve"> </w:t>
      </w:r>
      <w:r w:rsidRPr="00CA2B96">
        <w:rPr>
          <w:color w:val="666666"/>
          <w:sz w:val="20"/>
          <w:szCs w:val="20"/>
        </w:rPr>
        <w:t>Few if any discretionary bonuses need to be included in overtime pay calculations. Examples of discretionary bonuses include holiday bonuses, or other “gifts” from the employer.</w:t>
      </w:r>
    </w:p>
    <w:p w14:paraId="37148B5E" w14:textId="77777777" w:rsidR="00CA2B96" w:rsidRPr="00CA2B96" w:rsidRDefault="00CA2B96" w:rsidP="00CA2B96">
      <w:pPr>
        <w:rPr>
          <w:color w:val="666666"/>
          <w:sz w:val="20"/>
          <w:szCs w:val="20"/>
        </w:rPr>
      </w:pPr>
      <w:r w:rsidRPr="00CA2B96">
        <w:rPr>
          <w:color w:val="666666"/>
          <w:sz w:val="20"/>
          <w:szCs w:val="20"/>
        </w:rPr>
        <w:t> </w:t>
      </w:r>
    </w:p>
    <w:p w14:paraId="6899B271" w14:textId="3CB21623" w:rsidR="00CA2B96" w:rsidRPr="00CA2B96" w:rsidRDefault="00CA2B96" w:rsidP="00CA2B96">
      <w:pPr>
        <w:rPr>
          <w:b/>
          <w:bCs/>
          <w:color w:val="666666"/>
          <w:sz w:val="20"/>
          <w:szCs w:val="20"/>
        </w:rPr>
      </w:pPr>
      <w:r w:rsidRPr="00CA2B96">
        <w:rPr>
          <w:b/>
          <w:bCs/>
          <w:color w:val="666666"/>
          <w:sz w:val="20"/>
          <w:szCs w:val="20"/>
        </w:rPr>
        <w:t>12.</w:t>
      </w:r>
      <w:r>
        <w:rPr>
          <w:b/>
          <w:bCs/>
          <w:color w:val="666666"/>
          <w:sz w:val="20"/>
          <w:szCs w:val="20"/>
        </w:rPr>
        <w:t xml:space="preserve"> </w:t>
      </w:r>
      <w:r w:rsidRPr="00CA2B96">
        <w:rPr>
          <w:b/>
          <w:bCs/>
          <w:color w:val="666666"/>
          <w:sz w:val="20"/>
          <w:szCs w:val="20"/>
        </w:rPr>
        <w:t>What if my employee earns two rates of pay? How do I calculate overtime?</w:t>
      </w:r>
      <w:r>
        <w:rPr>
          <w:b/>
          <w:bCs/>
          <w:color w:val="666666"/>
          <w:sz w:val="20"/>
          <w:szCs w:val="20"/>
        </w:rPr>
        <w:t xml:space="preserve"> </w:t>
      </w:r>
      <w:r w:rsidRPr="00CA2B96">
        <w:rPr>
          <w:color w:val="666666"/>
          <w:sz w:val="20"/>
          <w:szCs w:val="20"/>
        </w:rPr>
        <w:t>You will use a weighted average to determine the overtime calculation.  (See example below.)</w:t>
      </w:r>
    </w:p>
    <w:p w14:paraId="6B5F9355" w14:textId="77777777" w:rsidR="00CA2B96" w:rsidRPr="00CA2B96" w:rsidRDefault="00CA2B96" w:rsidP="00CA2B96">
      <w:pPr>
        <w:ind w:left="720"/>
        <w:rPr>
          <w:color w:val="666666"/>
          <w:sz w:val="20"/>
          <w:szCs w:val="20"/>
        </w:rPr>
      </w:pPr>
      <w:r w:rsidRPr="00CA2B96">
        <w:rPr>
          <w:i/>
          <w:iCs/>
          <w:color w:val="666666"/>
          <w:sz w:val="20"/>
          <w:szCs w:val="20"/>
        </w:rPr>
        <w:t>Example: </w:t>
      </w:r>
      <w:r w:rsidRPr="00CA2B96">
        <w:rPr>
          <w:color w:val="666666"/>
          <w:sz w:val="20"/>
          <w:szCs w:val="20"/>
        </w:rPr>
        <w:t>An employee works 50 hours total in a workweek.  20 of the hours are at a $10.00 pay rate; the other 30 hours are at an $12.00 pay rate.</w:t>
      </w:r>
    </w:p>
    <w:p w14:paraId="4CA40E80" w14:textId="77777777" w:rsidR="00CA2B96" w:rsidRPr="00CA2B96" w:rsidRDefault="00CA2B96" w:rsidP="00CA2B96">
      <w:pPr>
        <w:rPr>
          <w:color w:val="666666"/>
          <w:sz w:val="20"/>
          <w:szCs w:val="20"/>
        </w:rPr>
      </w:pPr>
      <w:r w:rsidRPr="00CA2B96">
        <w:rPr>
          <w:color w:val="666666"/>
          <w:sz w:val="20"/>
          <w:szCs w:val="20"/>
        </w:rPr>
        <w:t> </w:t>
      </w:r>
    </w:p>
    <w:p w14:paraId="4CCD309F" w14:textId="170807CC" w:rsidR="00CA2B96" w:rsidRPr="00CA2B96" w:rsidRDefault="00CA2B96" w:rsidP="00CA2B96">
      <w:pPr>
        <w:ind w:left="720"/>
        <w:rPr>
          <w:color w:val="666666"/>
          <w:sz w:val="20"/>
          <w:szCs w:val="20"/>
        </w:rPr>
      </w:pPr>
      <w:r w:rsidRPr="00CA2B96">
        <w:rPr>
          <w:color w:val="666666"/>
          <w:sz w:val="20"/>
          <w:szCs w:val="20"/>
        </w:rPr>
        <w:t xml:space="preserve">Step 1: </w:t>
      </w:r>
      <w:r>
        <w:rPr>
          <w:color w:val="666666"/>
          <w:sz w:val="20"/>
          <w:szCs w:val="20"/>
        </w:rPr>
        <w:tab/>
      </w:r>
      <w:r w:rsidRPr="00CA2B96">
        <w:rPr>
          <w:color w:val="666666"/>
          <w:sz w:val="20"/>
          <w:szCs w:val="20"/>
        </w:rPr>
        <w:t>Calculate straight-time earnings for each pay rate:</w:t>
      </w:r>
    </w:p>
    <w:p w14:paraId="76CF21B8" w14:textId="77777777" w:rsidR="00CA2B96" w:rsidRPr="00CA2B96" w:rsidRDefault="00CA2B96" w:rsidP="00CA2B96">
      <w:pPr>
        <w:ind w:left="720" w:firstLine="720"/>
        <w:rPr>
          <w:color w:val="666666"/>
          <w:sz w:val="20"/>
          <w:szCs w:val="20"/>
        </w:rPr>
      </w:pPr>
      <w:r w:rsidRPr="00CA2B96">
        <w:rPr>
          <w:color w:val="666666"/>
          <w:sz w:val="20"/>
          <w:szCs w:val="20"/>
        </w:rPr>
        <w:t>20 hours * $10.00 = $200</w:t>
      </w:r>
    </w:p>
    <w:p w14:paraId="034D8782" w14:textId="77777777" w:rsidR="00CA2B96" w:rsidRPr="00CA2B96" w:rsidRDefault="00CA2B96" w:rsidP="00CA2B96">
      <w:pPr>
        <w:ind w:left="720" w:firstLine="720"/>
        <w:rPr>
          <w:color w:val="666666"/>
          <w:sz w:val="20"/>
          <w:szCs w:val="20"/>
        </w:rPr>
      </w:pPr>
      <w:r w:rsidRPr="00CA2B96">
        <w:rPr>
          <w:color w:val="666666"/>
          <w:sz w:val="20"/>
          <w:szCs w:val="20"/>
        </w:rPr>
        <w:t>30 hours * $12.00 = $360.00</w:t>
      </w:r>
    </w:p>
    <w:p w14:paraId="50543CD9" w14:textId="77777777" w:rsidR="00CA2B96" w:rsidRPr="00CA2B96" w:rsidRDefault="00CA2B96" w:rsidP="00CA2B96">
      <w:pPr>
        <w:ind w:left="720" w:firstLine="720"/>
        <w:rPr>
          <w:color w:val="666666"/>
          <w:sz w:val="20"/>
          <w:szCs w:val="20"/>
        </w:rPr>
      </w:pPr>
      <w:r w:rsidRPr="00CA2B96">
        <w:rPr>
          <w:color w:val="666666"/>
          <w:sz w:val="20"/>
          <w:szCs w:val="20"/>
        </w:rPr>
        <w:t>Total = $560.00</w:t>
      </w:r>
    </w:p>
    <w:p w14:paraId="4AAF3AA2" w14:textId="77777777" w:rsidR="00CA2B96" w:rsidRPr="00CA2B96" w:rsidRDefault="00CA2B96" w:rsidP="00CA2B96">
      <w:pPr>
        <w:ind w:left="720"/>
        <w:rPr>
          <w:color w:val="666666"/>
          <w:sz w:val="20"/>
          <w:szCs w:val="20"/>
        </w:rPr>
      </w:pPr>
      <w:r w:rsidRPr="00CA2B96">
        <w:rPr>
          <w:color w:val="666666"/>
          <w:sz w:val="20"/>
          <w:szCs w:val="20"/>
        </w:rPr>
        <w:t>Step 2: Divide the Total Amount by the Number of Hours ($560.00 ÷ 50 = $11.01/ hour)</w:t>
      </w:r>
    </w:p>
    <w:p w14:paraId="3F69359D" w14:textId="77777777" w:rsidR="00CA2B96" w:rsidRPr="00CA2B96" w:rsidRDefault="00CA2B96" w:rsidP="00CA2B96">
      <w:pPr>
        <w:ind w:left="720"/>
        <w:rPr>
          <w:color w:val="666666"/>
          <w:sz w:val="20"/>
          <w:szCs w:val="20"/>
        </w:rPr>
      </w:pPr>
      <w:r w:rsidRPr="00CA2B96">
        <w:rPr>
          <w:color w:val="666666"/>
          <w:sz w:val="20"/>
          <w:szCs w:val="20"/>
        </w:rPr>
        <w:t>Step 3: Calculate the overtime premium pay ($11.01 * 1.5 = $16.52) and multiply by the number of overtime hours.</w:t>
      </w:r>
    </w:p>
    <w:p w14:paraId="423A9CEE" w14:textId="77777777" w:rsidR="00CA2B96" w:rsidRPr="00CA2B96" w:rsidRDefault="00CA2B96" w:rsidP="00CA2B96">
      <w:pPr>
        <w:rPr>
          <w:color w:val="666666"/>
          <w:sz w:val="20"/>
          <w:szCs w:val="20"/>
        </w:rPr>
      </w:pPr>
      <w:r w:rsidRPr="00CA2B96">
        <w:rPr>
          <w:color w:val="666666"/>
          <w:sz w:val="20"/>
          <w:szCs w:val="20"/>
        </w:rPr>
        <w:t> </w:t>
      </w:r>
    </w:p>
    <w:p w14:paraId="01BCB799" w14:textId="26BEBDC3" w:rsidR="00CA2B96" w:rsidRPr="00CA2B96" w:rsidRDefault="00CA2B96" w:rsidP="00CA2B96">
      <w:pPr>
        <w:rPr>
          <w:b/>
          <w:bCs/>
          <w:color w:val="666666"/>
          <w:sz w:val="20"/>
          <w:szCs w:val="20"/>
        </w:rPr>
      </w:pPr>
      <w:r w:rsidRPr="00CA2B96">
        <w:rPr>
          <w:b/>
          <w:bCs/>
          <w:color w:val="666666"/>
          <w:sz w:val="20"/>
          <w:szCs w:val="20"/>
        </w:rPr>
        <w:t>13.</w:t>
      </w:r>
      <w:r>
        <w:rPr>
          <w:b/>
          <w:bCs/>
          <w:color w:val="666666"/>
          <w:sz w:val="20"/>
          <w:szCs w:val="20"/>
        </w:rPr>
        <w:t xml:space="preserve"> </w:t>
      </w:r>
      <w:r w:rsidRPr="00CA2B96">
        <w:rPr>
          <w:b/>
          <w:bCs/>
          <w:color w:val="666666"/>
          <w:sz w:val="20"/>
          <w:szCs w:val="20"/>
        </w:rPr>
        <w:t>Can I pay employees with “comp time” (compensatory time) instead of overtime? </w:t>
      </w:r>
      <w:r w:rsidRPr="00CA2B96">
        <w:rPr>
          <w:color w:val="666666"/>
          <w:sz w:val="20"/>
          <w:szCs w:val="20"/>
        </w:rPr>
        <w:t>No. Employees who work more than 40 hours in a single workweek must be compensated with overtime pay, even if they would prefer the time off. It is illegal to grant time off in lieu of overtime pay. Some exceptions apply to state and local government employees. Balancing time off within the same work week is a lawful way to avoid overtime costs.</w:t>
      </w:r>
    </w:p>
    <w:p w14:paraId="3FDC1038" w14:textId="77777777" w:rsidR="00CA2B96" w:rsidRPr="00CA2B96" w:rsidRDefault="00CA2B96" w:rsidP="00CA2B96">
      <w:pPr>
        <w:rPr>
          <w:color w:val="666666"/>
          <w:sz w:val="20"/>
          <w:szCs w:val="20"/>
        </w:rPr>
      </w:pPr>
      <w:r w:rsidRPr="00CA2B96">
        <w:rPr>
          <w:color w:val="666666"/>
          <w:sz w:val="20"/>
          <w:szCs w:val="20"/>
        </w:rPr>
        <w:t> </w:t>
      </w:r>
    </w:p>
    <w:p w14:paraId="5A1B784D" w14:textId="32777748" w:rsidR="00CA2B96" w:rsidRPr="00CA2B96" w:rsidRDefault="00CA2B96" w:rsidP="00CA2B96">
      <w:pPr>
        <w:rPr>
          <w:b/>
          <w:bCs/>
          <w:color w:val="666666"/>
          <w:sz w:val="20"/>
          <w:szCs w:val="20"/>
        </w:rPr>
      </w:pPr>
      <w:r w:rsidRPr="00CA2B96">
        <w:rPr>
          <w:b/>
          <w:bCs/>
          <w:color w:val="666666"/>
          <w:sz w:val="20"/>
          <w:szCs w:val="20"/>
        </w:rPr>
        <w:t>14.</w:t>
      </w:r>
      <w:r>
        <w:rPr>
          <w:b/>
          <w:bCs/>
          <w:color w:val="666666"/>
          <w:sz w:val="20"/>
          <w:szCs w:val="20"/>
        </w:rPr>
        <w:t xml:space="preserve"> </w:t>
      </w:r>
      <w:r w:rsidRPr="00CA2B96">
        <w:rPr>
          <w:b/>
          <w:bCs/>
          <w:color w:val="666666"/>
          <w:sz w:val="20"/>
          <w:szCs w:val="20"/>
        </w:rPr>
        <w:t>Do I pay overtime if my employee worked 80 hrs. in a 2 wk. pay period (one week he worked 45)?</w:t>
      </w:r>
      <w:r>
        <w:rPr>
          <w:b/>
          <w:bCs/>
          <w:color w:val="666666"/>
          <w:sz w:val="20"/>
          <w:szCs w:val="20"/>
        </w:rPr>
        <w:t xml:space="preserve"> </w:t>
      </w:r>
      <w:r w:rsidRPr="00CA2B96">
        <w:rPr>
          <w:color w:val="666666"/>
          <w:sz w:val="20"/>
          <w:szCs w:val="20"/>
        </w:rPr>
        <w:t xml:space="preserve">Yes, overtime pay is required for all hours worked over 40 in a single workweek. The employee would be eligible for overtime pay on the 5 hours he </w:t>
      </w:r>
      <w:r w:rsidRPr="00CA2B96">
        <w:rPr>
          <w:color w:val="666666"/>
          <w:sz w:val="20"/>
          <w:szCs w:val="20"/>
        </w:rPr>
        <w:lastRenderedPageBreak/>
        <w:t xml:space="preserve">worked over 40 in the first week. There are limited options to provide time off in the same pay period, on which </w:t>
      </w:r>
      <w:r w:rsidR="00E52E08">
        <w:rPr>
          <w:color w:val="666666"/>
          <w:sz w:val="20"/>
          <w:szCs w:val="20"/>
        </w:rPr>
        <w:t>Catapult</w:t>
      </w:r>
      <w:r w:rsidRPr="00CA2B96">
        <w:rPr>
          <w:color w:val="666666"/>
          <w:sz w:val="20"/>
          <w:szCs w:val="20"/>
        </w:rPr>
        <w:t xml:space="preserve"> can provide more detail if required.</w:t>
      </w:r>
    </w:p>
    <w:p w14:paraId="6AE30FD1" w14:textId="77777777" w:rsidR="00CA2B96" w:rsidRPr="00CA2B96" w:rsidRDefault="00CA2B96" w:rsidP="00CA2B96">
      <w:pPr>
        <w:rPr>
          <w:color w:val="666666"/>
          <w:sz w:val="20"/>
          <w:szCs w:val="20"/>
        </w:rPr>
      </w:pPr>
      <w:r w:rsidRPr="00CA2B96">
        <w:rPr>
          <w:color w:val="666666"/>
          <w:sz w:val="20"/>
          <w:szCs w:val="20"/>
        </w:rPr>
        <w:t> </w:t>
      </w:r>
    </w:p>
    <w:p w14:paraId="49954411" w14:textId="74C77CF8" w:rsidR="00CA2B96" w:rsidRPr="00CA2B96" w:rsidRDefault="00CA2B96" w:rsidP="00CA2B96">
      <w:pPr>
        <w:rPr>
          <w:b/>
          <w:bCs/>
          <w:color w:val="666666"/>
          <w:sz w:val="20"/>
          <w:szCs w:val="20"/>
        </w:rPr>
      </w:pPr>
      <w:r w:rsidRPr="00CA2B96">
        <w:rPr>
          <w:b/>
          <w:bCs/>
          <w:color w:val="666666"/>
          <w:sz w:val="20"/>
          <w:szCs w:val="20"/>
        </w:rPr>
        <w:t>15.</w:t>
      </w:r>
      <w:r>
        <w:rPr>
          <w:b/>
          <w:bCs/>
          <w:color w:val="666666"/>
          <w:sz w:val="20"/>
          <w:szCs w:val="20"/>
        </w:rPr>
        <w:t xml:space="preserve"> </w:t>
      </w:r>
      <w:r w:rsidRPr="00CA2B96">
        <w:rPr>
          <w:b/>
          <w:bCs/>
          <w:color w:val="666666"/>
          <w:sz w:val="20"/>
          <w:szCs w:val="20"/>
        </w:rPr>
        <w:t>What kinds of resources are available?</w:t>
      </w:r>
    </w:p>
    <w:p w14:paraId="7E612CAB" w14:textId="77777777" w:rsidR="00CA2B96" w:rsidRPr="00CA2B96" w:rsidRDefault="00CA2B96" w:rsidP="00CA2B96">
      <w:pPr>
        <w:numPr>
          <w:ilvl w:val="0"/>
          <w:numId w:val="33"/>
        </w:numPr>
        <w:rPr>
          <w:color w:val="666666"/>
          <w:sz w:val="20"/>
          <w:szCs w:val="20"/>
        </w:rPr>
      </w:pPr>
      <w:r w:rsidRPr="00CA2B96">
        <w:rPr>
          <w:color w:val="666666"/>
          <w:sz w:val="20"/>
          <w:szCs w:val="20"/>
        </w:rPr>
        <w:t>Catapult welcomes any opportunity to assist you with your overtime questions, calculations and policies.</w:t>
      </w:r>
    </w:p>
    <w:p w14:paraId="70FB9CEC" w14:textId="77777777" w:rsidR="00CA2B96" w:rsidRPr="00CA2B96" w:rsidRDefault="00CA2B96" w:rsidP="00CA2B96">
      <w:pPr>
        <w:numPr>
          <w:ilvl w:val="0"/>
          <w:numId w:val="33"/>
        </w:numPr>
        <w:rPr>
          <w:color w:val="666666"/>
          <w:sz w:val="20"/>
          <w:szCs w:val="20"/>
        </w:rPr>
      </w:pPr>
      <w:r w:rsidRPr="00CA2B96">
        <w:rPr>
          <w:color w:val="666666"/>
          <w:sz w:val="20"/>
          <w:szCs w:val="20"/>
        </w:rPr>
        <w:t>The Fair Labor Standards Act is the law that regulates overtime. You can learn more about overtime at the Department of Labor’s web site: </w:t>
      </w:r>
      <w:hyperlink r:id="rId10" w:history="1">
        <w:r w:rsidRPr="00CA2B96">
          <w:rPr>
            <w:rStyle w:val="Hyperlink"/>
            <w:sz w:val="20"/>
            <w:szCs w:val="20"/>
          </w:rPr>
          <w:t>http://www.dol.gov/whd/flsa/index.htm</w:t>
        </w:r>
      </w:hyperlink>
    </w:p>
    <w:p w14:paraId="7FBFECDC" w14:textId="77777777" w:rsidR="00CA2B96" w:rsidRPr="00CA2B96" w:rsidRDefault="00CA2B96" w:rsidP="00CA2B96">
      <w:pPr>
        <w:numPr>
          <w:ilvl w:val="0"/>
          <w:numId w:val="33"/>
        </w:numPr>
        <w:rPr>
          <w:color w:val="666666"/>
          <w:sz w:val="20"/>
          <w:szCs w:val="20"/>
        </w:rPr>
      </w:pPr>
      <w:r w:rsidRPr="00CA2B96">
        <w:rPr>
          <w:color w:val="666666"/>
          <w:sz w:val="20"/>
          <w:szCs w:val="20"/>
        </w:rPr>
        <w:t>The Department of Labor has an overtime calculator for employers and employees. To use the calculator, go to:</w:t>
      </w:r>
      <w:hyperlink r:id="rId11" w:history="1">
        <w:r w:rsidRPr="00CA2B96">
          <w:rPr>
            <w:rStyle w:val="Hyperlink"/>
            <w:sz w:val="20"/>
            <w:szCs w:val="20"/>
          </w:rPr>
          <w:t> http://www.dol.gov/elaws/esa/flsa/otcalc/i3.asp.</w:t>
        </w:r>
      </w:hyperlink>
    </w:p>
    <w:p w14:paraId="3CD86487" w14:textId="77777777" w:rsidR="002A67DD" w:rsidRPr="00CA2B96" w:rsidRDefault="002A67DD" w:rsidP="00CA2B96">
      <w:pPr>
        <w:rPr>
          <w:color w:val="666666"/>
          <w:sz w:val="20"/>
          <w:szCs w:val="20"/>
        </w:rPr>
      </w:pPr>
    </w:p>
    <w:sectPr w:rsidR="002A67DD" w:rsidRPr="00CA2B96" w:rsidSect="00F72353">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08E64" w14:textId="77777777" w:rsidR="00644BD8" w:rsidRDefault="00644BD8">
      <w:r>
        <w:separator/>
      </w:r>
    </w:p>
  </w:endnote>
  <w:endnote w:type="continuationSeparator" w:id="0">
    <w:p w14:paraId="34B7E90D" w14:textId="77777777" w:rsidR="00644BD8" w:rsidRDefault="0064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3081" w14:textId="77777777" w:rsidR="00644BD8" w:rsidRDefault="00644BD8">
      <w:r>
        <w:separator/>
      </w:r>
    </w:p>
  </w:footnote>
  <w:footnote w:type="continuationSeparator" w:id="0">
    <w:p w14:paraId="0754196C" w14:textId="77777777" w:rsidR="00644BD8" w:rsidRDefault="0064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644BD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644BD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EF5"/>
    <w:multiLevelType w:val="multilevel"/>
    <w:tmpl w:val="C83AF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602C"/>
    <w:multiLevelType w:val="multilevel"/>
    <w:tmpl w:val="67E08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11DD9"/>
    <w:multiLevelType w:val="multilevel"/>
    <w:tmpl w:val="890C1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2D23"/>
    <w:multiLevelType w:val="multilevel"/>
    <w:tmpl w:val="C4C65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316DF"/>
    <w:multiLevelType w:val="multilevel"/>
    <w:tmpl w:val="382C5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25CC0"/>
    <w:multiLevelType w:val="multilevel"/>
    <w:tmpl w:val="E26C0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A1E28"/>
    <w:multiLevelType w:val="hybridMultilevel"/>
    <w:tmpl w:val="01B25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62B64"/>
    <w:multiLevelType w:val="hybridMultilevel"/>
    <w:tmpl w:val="B5F6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A21DF"/>
    <w:multiLevelType w:val="multilevel"/>
    <w:tmpl w:val="53A07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268FA"/>
    <w:multiLevelType w:val="hybridMultilevel"/>
    <w:tmpl w:val="036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94210"/>
    <w:multiLevelType w:val="multilevel"/>
    <w:tmpl w:val="2D26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46F76"/>
    <w:multiLevelType w:val="multilevel"/>
    <w:tmpl w:val="A9467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54980"/>
    <w:multiLevelType w:val="hybridMultilevel"/>
    <w:tmpl w:val="0980E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F35C01"/>
    <w:multiLevelType w:val="multilevel"/>
    <w:tmpl w:val="D9BC8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532F7"/>
    <w:multiLevelType w:val="multilevel"/>
    <w:tmpl w:val="D0EC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51486"/>
    <w:multiLevelType w:val="multilevel"/>
    <w:tmpl w:val="F910A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905947"/>
    <w:multiLevelType w:val="multilevel"/>
    <w:tmpl w:val="9BDA92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D508E"/>
    <w:multiLevelType w:val="multilevel"/>
    <w:tmpl w:val="4DA29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E6D3B"/>
    <w:multiLevelType w:val="multilevel"/>
    <w:tmpl w:val="7416F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A1E6A"/>
    <w:multiLevelType w:val="multilevel"/>
    <w:tmpl w:val="E5EE9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F58DC"/>
    <w:multiLevelType w:val="multilevel"/>
    <w:tmpl w:val="53486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15C3E"/>
    <w:multiLevelType w:val="multilevel"/>
    <w:tmpl w:val="E77C11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92D02"/>
    <w:multiLevelType w:val="multilevel"/>
    <w:tmpl w:val="B7586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51AC5"/>
    <w:multiLevelType w:val="multilevel"/>
    <w:tmpl w:val="679EA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10A26"/>
    <w:multiLevelType w:val="multilevel"/>
    <w:tmpl w:val="11846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B4920"/>
    <w:multiLevelType w:val="multilevel"/>
    <w:tmpl w:val="3FAE6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77B7"/>
    <w:multiLevelType w:val="multilevel"/>
    <w:tmpl w:val="E3E4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86B4A"/>
    <w:multiLevelType w:val="multilevel"/>
    <w:tmpl w:val="A0903E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257C4"/>
    <w:multiLevelType w:val="multilevel"/>
    <w:tmpl w:val="694C0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AA417D"/>
    <w:multiLevelType w:val="multilevel"/>
    <w:tmpl w:val="1F2E84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6F12BD"/>
    <w:multiLevelType w:val="multilevel"/>
    <w:tmpl w:val="3DCE7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9"/>
  </w:num>
  <w:num w:numId="5">
    <w:abstractNumId w:val="5"/>
    <w:lvlOverride w:ilvl="0">
      <w:lvl w:ilvl="0">
        <w:numFmt w:val="bullet"/>
        <w:lvlText w:val=""/>
        <w:lvlJc w:val="left"/>
        <w:pPr>
          <w:tabs>
            <w:tab w:val="num" w:pos="720"/>
          </w:tabs>
          <w:ind w:left="720" w:hanging="360"/>
        </w:pPr>
        <w:rPr>
          <w:rFonts w:ascii="Symbol" w:hAnsi="Symbol" w:hint="default"/>
          <w:sz w:val="20"/>
        </w:rPr>
      </w:lvl>
    </w:lvlOverride>
  </w:num>
  <w:num w:numId="6">
    <w:abstractNumId w:val="10"/>
    <w:lvlOverride w:ilvl="0">
      <w:lvl w:ilvl="0">
        <w:numFmt w:val="bullet"/>
        <w:lvlText w:val=""/>
        <w:lvlJc w:val="left"/>
        <w:pPr>
          <w:tabs>
            <w:tab w:val="num" w:pos="720"/>
          </w:tabs>
          <w:ind w:left="720" w:hanging="360"/>
        </w:pPr>
        <w:rPr>
          <w:rFonts w:ascii="Symbol" w:hAnsi="Symbol" w:hint="default"/>
          <w:sz w:val="20"/>
        </w:rPr>
      </w:lvl>
    </w:lvlOverride>
  </w:num>
  <w:num w:numId="7">
    <w:abstractNumId w:val="26"/>
    <w:lvlOverride w:ilvl="0">
      <w:lvl w:ilvl="0">
        <w:numFmt w:val="bullet"/>
        <w:lvlText w:val=""/>
        <w:lvlJc w:val="left"/>
        <w:pPr>
          <w:tabs>
            <w:tab w:val="num" w:pos="720"/>
          </w:tabs>
          <w:ind w:left="720" w:hanging="360"/>
        </w:pPr>
        <w:rPr>
          <w:rFonts w:ascii="Symbol" w:hAnsi="Symbol" w:hint="default"/>
          <w:sz w:val="20"/>
        </w:rPr>
      </w:lvl>
    </w:lvlOverride>
  </w:num>
  <w:num w:numId="8">
    <w:abstractNumId w:val="16"/>
    <w:lvlOverride w:ilvl="0">
      <w:lvl w:ilvl="0">
        <w:numFmt w:val="bullet"/>
        <w:lvlText w:val=""/>
        <w:lvlJc w:val="left"/>
        <w:pPr>
          <w:tabs>
            <w:tab w:val="num" w:pos="720"/>
          </w:tabs>
          <w:ind w:left="720" w:hanging="360"/>
        </w:pPr>
        <w:rPr>
          <w:rFonts w:ascii="Symbol" w:hAnsi="Symbol" w:hint="default"/>
          <w:sz w:val="20"/>
        </w:rPr>
      </w:lvl>
    </w:lvlOverride>
  </w:num>
  <w:num w:numId="9">
    <w:abstractNumId w:val="21"/>
    <w:lvlOverride w:ilvl="0">
      <w:lvl w:ilvl="0">
        <w:numFmt w:val="bullet"/>
        <w:lvlText w:val=""/>
        <w:lvlJc w:val="left"/>
        <w:pPr>
          <w:tabs>
            <w:tab w:val="num" w:pos="720"/>
          </w:tabs>
          <w:ind w:left="720" w:hanging="360"/>
        </w:pPr>
        <w:rPr>
          <w:rFonts w:ascii="Symbol" w:hAnsi="Symbol" w:hint="default"/>
          <w:sz w:val="20"/>
        </w:rPr>
      </w:lvl>
    </w:lvlOverride>
  </w:num>
  <w:num w:numId="10">
    <w:abstractNumId w:val="18"/>
    <w:lvlOverride w:ilvl="0">
      <w:lvl w:ilvl="0">
        <w:numFmt w:val="bullet"/>
        <w:lvlText w:val=""/>
        <w:lvlJc w:val="left"/>
        <w:pPr>
          <w:tabs>
            <w:tab w:val="num" w:pos="720"/>
          </w:tabs>
          <w:ind w:left="720" w:hanging="360"/>
        </w:pPr>
        <w:rPr>
          <w:rFonts w:ascii="Symbol" w:hAnsi="Symbol" w:hint="default"/>
          <w:sz w:val="20"/>
        </w:rPr>
      </w:lvl>
    </w:lvlOverride>
  </w:num>
  <w:num w:numId="11">
    <w:abstractNumId w:val="3"/>
    <w:lvlOverride w:ilvl="0">
      <w:lvl w:ilvl="0">
        <w:numFmt w:val="bullet"/>
        <w:lvlText w:val=""/>
        <w:lvlJc w:val="left"/>
        <w:pPr>
          <w:tabs>
            <w:tab w:val="num" w:pos="720"/>
          </w:tabs>
          <w:ind w:left="720" w:hanging="360"/>
        </w:pPr>
        <w:rPr>
          <w:rFonts w:ascii="Symbol" w:hAnsi="Symbol" w:hint="default"/>
          <w:sz w:val="20"/>
        </w:rPr>
      </w:lvl>
    </w:lvlOverride>
  </w:num>
  <w:num w:numId="12">
    <w:abstractNumId w:val="17"/>
    <w:lvlOverride w:ilvl="0">
      <w:lvl w:ilvl="0">
        <w:numFmt w:val="bullet"/>
        <w:lvlText w:val=""/>
        <w:lvlJc w:val="left"/>
        <w:pPr>
          <w:tabs>
            <w:tab w:val="num" w:pos="720"/>
          </w:tabs>
          <w:ind w:left="720" w:hanging="360"/>
        </w:pPr>
        <w:rPr>
          <w:rFonts w:ascii="Symbol" w:hAnsi="Symbol" w:hint="default"/>
          <w:sz w:val="20"/>
        </w:rPr>
      </w:lvl>
    </w:lvlOverride>
  </w:num>
  <w:num w:numId="13">
    <w:abstractNumId w:val="30"/>
    <w:lvlOverride w:ilvl="0">
      <w:lvl w:ilvl="0">
        <w:numFmt w:val="bullet"/>
        <w:lvlText w:val=""/>
        <w:lvlJc w:val="left"/>
        <w:pPr>
          <w:tabs>
            <w:tab w:val="num" w:pos="720"/>
          </w:tabs>
          <w:ind w:left="720" w:hanging="360"/>
        </w:pPr>
        <w:rPr>
          <w:rFonts w:ascii="Symbol" w:hAnsi="Symbol" w:hint="default"/>
          <w:sz w:val="20"/>
        </w:rPr>
      </w:lvl>
    </w:lvlOverride>
  </w:num>
  <w:num w:numId="14">
    <w:abstractNumId w:val="0"/>
    <w:lvlOverride w:ilvl="0">
      <w:lvl w:ilvl="0">
        <w:numFmt w:val="bullet"/>
        <w:lvlText w:val=""/>
        <w:lvlJc w:val="left"/>
        <w:pPr>
          <w:tabs>
            <w:tab w:val="num" w:pos="720"/>
          </w:tabs>
          <w:ind w:left="720" w:hanging="360"/>
        </w:pPr>
        <w:rPr>
          <w:rFonts w:ascii="Symbol" w:hAnsi="Symbol" w:hint="default"/>
          <w:sz w:val="20"/>
        </w:rPr>
      </w:lvl>
    </w:lvlOverride>
  </w:num>
  <w:num w:numId="15">
    <w:abstractNumId w:val="4"/>
    <w:lvlOverride w:ilvl="0">
      <w:lvl w:ilvl="0">
        <w:numFmt w:val="bullet"/>
        <w:lvlText w:val=""/>
        <w:lvlJc w:val="left"/>
        <w:pPr>
          <w:tabs>
            <w:tab w:val="num" w:pos="720"/>
          </w:tabs>
          <w:ind w:left="720" w:hanging="360"/>
        </w:pPr>
        <w:rPr>
          <w:rFonts w:ascii="Symbol" w:hAnsi="Symbol" w:hint="default"/>
          <w:sz w:val="20"/>
        </w:rPr>
      </w:lvl>
    </w:lvlOverride>
  </w:num>
  <w:num w:numId="16">
    <w:abstractNumId w:val="8"/>
    <w:lvlOverride w:ilvl="0">
      <w:lvl w:ilvl="0">
        <w:numFmt w:val="bullet"/>
        <w:lvlText w:val=""/>
        <w:lvlJc w:val="left"/>
        <w:pPr>
          <w:tabs>
            <w:tab w:val="num" w:pos="720"/>
          </w:tabs>
          <w:ind w:left="720" w:hanging="360"/>
        </w:pPr>
        <w:rPr>
          <w:rFonts w:ascii="Symbol" w:hAnsi="Symbol" w:hint="default"/>
          <w:sz w:val="20"/>
        </w:rPr>
      </w:lvl>
    </w:lvlOverride>
  </w:num>
  <w:num w:numId="17">
    <w:abstractNumId w:val="29"/>
    <w:lvlOverride w:ilvl="0">
      <w:lvl w:ilvl="0">
        <w:numFmt w:val="bullet"/>
        <w:lvlText w:val=""/>
        <w:lvlJc w:val="left"/>
        <w:pPr>
          <w:tabs>
            <w:tab w:val="num" w:pos="720"/>
          </w:tabs>
          <w:ind w:left="720" w:hanging="360"/>
        </w:pPr>
        <w:rPr>
          <w:rFonts w:ascii="Symbol" w:hAnsi="Symbol" w:hint="default"/>
          <w:sz w:val="20"/>
        </w:rPr>
      </w:lvl>
    </w:lvlOverride>
  </w:num>
  <w:num w:numId="18">
    <w:abstractNumId w:val="2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3"/>
    <w:lvlOverride w:ilvl="0">
      <w:lvl w:ilvl="0">
        <w:numFmt w:val="bullet"/>
        <w:lvlText w:val=""/>
        <w:lvlJc w:val="left"/>
        <w:pPr>
          <w:tabs>
            <w:tab w:val="num" w:pos="720"/>
          </w:tabs>
          <w:ind w:left="720" w:hanging="360"/>
        </w:pPr>
        <w:rPr>
          <w:rFonts w:ascii="Symbol" w:hAnsi="Symbol" w:hint="default"/>
          <w:sz w:val="20"/>
        </w:rPr>
      </w:lvl>
    </w:lvlOverride>
  </w:num>
  <w:num w:numId="20">
    <w:abstractNumId w:val="22"/>
    <w:lvlOverride w:ilvl="0">
      <w:lvl w:ilvl="0">
        <w:numFmt w:val="bullet"/>
        <w:lvlText w:val=""/>
        <w:lvlJc w:val="left"/>
        <w:pPr>
          <w:tabs>
            <w:tab w:val="num" w:pos="720"/>
          </w:tabs>
          <w:ind w:left="720" w:hanging="360"/>
        </w:pPr>
        <w:rPr>
          <w:rFonts w:ascii="Symbol" w:hAnsi="Symbol" w:hint="default"/>
          <w:sz w:val="20"/>
        </w:rPr>
      </w:lvl>
    </w:lvlOverride>
  </w:num>
  <w:num w:numId="21">
    <w:abstractNumId w:val="2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4"/>
    <w:lvlOverride w:ilvl="0">
      <w:lvl w:ilvl="0">
        <w:numFmt w:val="bullet"/>
        <w:lvlText w:val=""/>
        <w:lvlJc w:val="left"/>
        <w:pPr>
          <w:tabs>
            <w:tab w:val="num" w:pos="720"/>
          </w:tabs>
          <w:ind w:left="720" w:hanging="360"/>
        </w:pPr>
        <w:rPr>
          <w:rFonts w:ascii="Symbol" w:hAnsi="Symbol" w:hint="default"/>
          <w:sz w:val="20"/>
        </w:rPr>
      </w:lvl>
    </w:lvlOverride>
  </w:num>
  <w:num w:numId="23">
    <w:abstractNumId w:val="23"/>
    <w:lvlOverride w:ilvl="0">
      <w:lvl w:ilvl="0">
        <w:numFmt w:val="bullet"/>
        <w:lvlText w:val=""/>
        <w:lvlJc w:val="left"/>
        <w:pPr>
          <w:tabs>
            <w:tab w:val="num" w:pos="720"/>
          </w:tabs>
          <w:ind w:left="720" w:hanging="360"/>
        </w:pPr>
        <w:rPr>
          <w:rFonts w:ascii="Symbol" w:hAnsi="Symbol" w:hint="default"/>
          <w:sz w:val="20"/>
        </w:rPr>
      </w:lvl>
    </w:lvlOverride>
  </w:num>
  <w:num w:numId="24">
    <w:abstractNumId w:val="15"/>
    <w:lvlOverride w:ilvl="0">
      <w:lvl w:ilvl="0">
        <w:numFmt w:val="bullet"/>
        <w:lvlText w:val=""/>
        <w:lvlJc w:val="left"/>
        <w:pPr>
          <w:tabs>
            <w:tab w:val="num" w:pos="720"/>
          </w:tabs>
          <w:ind w:left="720" w:hanging="360"/>
        </w:pPr>
        <w:rPr>
          <w:rFonts w:ascii="Symbol" w:hAnsi="Symbol" w:hint="default"/>
          <w:sz w:val="20"/>
        </w:rPr>
      </w:lvl>
    </w:lvlOverride>
  </w:num>
  <w:num w:numId="25">
    <w:abstractNumId w:val="11"/>
    <w:lvlOverride w:ilvl="0">
      <w:lvl w:ilvl="0">
        <w:numFmt w:val="bullet"/>
        <w:lvlText w:val=""/>
        <w:lvlJc w:val="left"/>
        <w:pPr>
          <w:tabs>
            <w:tab w:val="num" w:pos="720"/>
          </w:tabs>
          <w:ind w:left="720" w:hanging="360"/>
        </w:pPr>
        <w:rPr>
          <w:rFonts w:ascii="Symbol" w:hAnsi="Symbol" w:hint="default"/>
          <w:sz w:val="20"/>
        </w:rPr>
      </w:lvl>
    </w:lvlOverride>
  </w:num>
  <w:num w:numId="26">
    <w:abstractNumId w:val="24"/>
    <w:lvlOverride w:ilvl="0">
      <w:lvl w:ilvl="0">
        <w:numFmt w:val="bullet"/>
        <w:lvlText w:val=""/>
        <w:lvlJc w:val="left"/>
        <w:pPr>
          <w:tabs>
            <w:tab w:val="num" w:pos="720"/>
          </w:tabs>
          <w:ind w:left="720" w:hanging="360"/>
        </w:pPr>
        <w:rPr>
          <w:rFonts w:ascii="Symbol" w:hAnsi="Symbol" w:hint="default"/>
          <w:sz w:val="20"/>
        </w:rPr>
      </w:lvl>
    </w:lvlOverride>
  </w:num>
  <w:num w:numId="27">
    <w:abstractNumId w:val="2"/>
    <w:lvlOverride w:ilvl="0">
      <w:lvl w:ilvl="0">
        <w:numFmt w:val="bullet"/>
        <w:lvlText w:val=""/>
        <w:lvlJc w:val="left"/>
        <w:pPr>
          <w:tabs>
            <w:tab w:val="num" w:pos="720"/>
          </w:tabs>
          <w:ind w:left="720" w:hanging="360"/>
        </w:pPr>
        <w:rPr>
          <w:rFonts w:ascii="Symbol" w:hAnsi="Symbol" w:hint="default"/>
          <w:sz w:val="20"/>
        </w:rPr>
      </w:lvl>
    </w:lvlOverride>
  </w:num>
  <w:num w:numId="28">
    <w:abstractNumId w:val="28"/>
    <w:lvlOverride w:ilvl="0">
      <w:lvl w:ilvl="0">
        <w:numFmt w:val="bullet"/>
        <w:lvlText w:val=""/>
        <w:lvlJc w:val="left"/>
        <w:pPr>
          <w:tabs>
            <w:tab w:val="num" w:pos="720"/>
          </w:tabs>
          <w:ind w:left="720" w:hanging="360"/>
        </w:pPr>
        <w:rPr>
          <w:rFonts w:ascii="Symbol" w:hAnsi="Symbol" w:hint="default"/>
          <w:sz w:val="20"/>
        </w:rPr>
      </w:lvl>
    </w:lvlOverride>
  </w:num>
  <w:num w:numId="29">
    <w:abstractNumId w:val="19"/>
    <w:lvlOverride w:ilvl="0">
      <w:lvl w:ilvl="0">
        <w:numFmt w:val="bullet"/>
        <w:lvlText w:val=""/>
        <w:lvlJc w:val="left"/>
        <w:pPr>
          <w:tabs>
            <w:tab w:val="num" w:pos="720"/>
          </w:tabs>
          <w:ind w:left="720" w:hanging="360"/>
        </w:pPr>
        <w:rPr>
          <w:rFonts w:ascii="Symbol" w:hAnsi="Symbol" w:hint="default"/>
          <w:sz w:val="20"/>
        </w:rPr>
      </w:lvl>
    </w:lvlOverride>
  </w:num>
  <w:num w:numId="30">
    <w:abstractNumId w:val="1"/>
    <w:lvlOverride w:ilvl="0">
      <w:lvl w:ilvl="0">
        <w:numFmt w:val="bullet"/>
        <w:lvlText w:val=""/>
        <w:lvlJc w:val="left"/>
        <w:pPr>
          <w:tabs>
            <w:tab w:val="num" w:pos="720"/>
          </w:tabs>
          <w:ind w:left="720" w:hanging="360"/>
        </w:pPr>
        <w:rPr>
          <w:rFonts w:ascii="Symbol" w:hAnsi="Symbol" w:hint="default"/>
          <w:sz w:val="20"/>
        </w:rPr>
      </w:lvl>
    </w:lvlOverride>
  </w:num>
  <w:num w:numId="31">
    <w:abstractNumId w:val="27"/>
    <w:lvlOverride w:ilvl="0">
      <w:lvl w:ilvl="0">
        <w:numFmt w:val="bullet"/>
        <w:lvlText w:val=""/>
        <w:lvlJc w:val="left"/>
        <w:pPr>
          <w:tabs>
            <w:tab w:val="num" w:pos="720"/>
          </w:tabs>
          <w:ind w:left="720" w:hanging="360"/>
        </w:pPr>
        <w:rPr>
          <w:rFonts w:ascii="Symbol" w:hAnsi="Symbol" w:hint="default"/>
          <w:sz w:val="20"/>
        </w:rPr>
      </w:lvl>
    </w:lvlOverride>
  </w:num>
  <w:num w:numId="32">
    <w:abstractNumId w:val="20"/>
    <w:lvlOverride w:ilvl="0">
      <w:lvl w:ilvl="0">
        <w:numFmt w:val="bullet"/>
        <w:lvlText w:val=""/>
        <w:lvlJc w:val="left"/>
        <w:pPr>
          <w:tabs>
            <w:tab w:val="num" w:pos="720"/>
          </w:tabs>
          <w:ind w:left="720" w:hanging="360"/>
        </w:pPr>
        <w:rPr>
          <w:rFonts w:ascii="Symbol" w:hAnsi="Symbol" w:hint="default"/>
          <w:sz w:val="20"/>
        </w:rPr>
      </w:lvl>
    </w:lvlOverride>
  </w:num>
  <w:num w:numId="33">
    <w:abstractNumId w:val="25"/>
    <w:lvlOverride w:ilvl="0">
      <w:lvl w:ilvl="0">
        <w:numFmt w:val="bullet"/>
        <w:lvlText w:val=""/>
        <w:lvlJc w:val="left"/>
        <w:pPr>
          <w:tabs>
            <w:tab w:val="num" w:pos="720"/>
          </w:tabs>
          <w:ind w:left="720" w:hanging="360"/>
        </w:pPr>
        <w:rPr>
          <w:rFonts w:ascii="Symbol" w:hAnsi="Symbol"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857BF"/>
    <w:rsid w:val="00290988"/>
    <w:rsid w:val="002A67DD"/>
    <w:rsid w:val="003777FC"/>
    <w:rsid w:val="003A2252"/>
    <w:rsid w:val="003B167D"/>
    <w:rsid w:val="003B2AE3"/>
    <w:rsid w:val="003C628A"/>
    <w:rsid w:val="00400629"/>
    <w:rsid w:val="00431E5A"/>
    <w:rsid w:val="0044286D"/>
    <w:rsid w:val="0047661F"/>
    <w:rsid w:val="004C63E7"/>
    <w:rsid w:val="004D6C9F"/>
    <w:rsid w:val="004F2E5E"/>
    <w:rsid w:val="005412B8"/>
    <w:rsid w:val="005415E4"/>
    <w:rsid w:val="00596823"/>
    <w:rsid w:val="005A1E1F"/>
    <w:rsid w:val="005A5A17"/>
    <w:rsid w:val="005B6C2D"/>
    <w:rsid w:val="005E370F"/>
    <w:rsid w:val="006077C0"/>
    <w:rsid w:val="00616E4A"/>
    <w:rsid w:val="00636199"/>
    <w:rsid w:val="00644BD8"/>
    <w:rsid w:val="006A767E"/>
    <w:rsid w:val="006B2B48"/>
    <w:rsid w:val="00703698"/>
    <w:rsid w:val="00745AC7"/>
    <w:rsid w:val="007945F7"/>
    <w:rsid w:val="007D3530"/>
    <w:rsid w:val="007E0C3E"/>
    <w:rsid w:val="007E42A3"/>
    <w:rsid w:val="008472FF"/>
    <w:rsid w:val="008548D5"/>
    <w:rsid w:val="00883111"/>
    <w:rsid w:val="00933510"/>
    <w:rsid w:val="00942B35"/>
    <w:rsid w:val="009559A8"/>
    <w:rsid w:val="009776EF"/>
    <w:rsid w:val="00980D99"/>
    <w:rsid w:val="009B32AA"/>
    <w:rsid w:val="009C13F6"/>
    <w:rsid w:val="009D669B"/>
    <w:rsid w:val="009E4AB5"/>
    <w:rsid w:val="00A11EAF"/>
    <w:rsid w:val="00A34124"/>
    <w:rsid w:val="00A66B94"/>
    <w:rsid w:val="00A71264"/>
    <w:rsid w:val="00A97FF2"/>
    <w:rsid w:val="00AA785C"/>
    <w:rsid w:val="00AC54D2"/>
    <w:rsid w:val="00AE5D3D"/>
    <w:rsid w:val="00AF3673"/>
    <w:rsid w:val="00B2362D"/>
    <w:rsid w:val="00B263AC"/>
    <w:rsid w:val="00B6291D"/>
    <w:rsid w:val="00B768C6"/>
    <w:rsid w:val="00B9123C"/>
    <w:rsid w:val="00BB0A73"/>
    <w:rsid w:val="00BE0299"/>
    <w:rsid w:val="00BE22F6"/>
    <w:rsid w:val="00C0129C"/>
    <w:rsid w:val="00C25833"/>
    <w:rsid w:val="00C51109"/>
    <w:rsid w:val="00CA2B96"/>
    <w:rsid w:val="00CB5AEB"/>
    <w:rsid w:val="00D06DCD"/>
    <w:rsid w:val="00D07A79"/>
    <w:rsid w:val="00D26F2A"/>
    <w:rsid w:val="00D52652"/>
    <w:rsid w:val="00D85A10"/>
    <w:rsid w:val="00D957F4"/>
    <w:rsid w:val="00DE4809"/>
    <w:rsid w:val="00DE7072"/>
    <w:rsid w:val="00E50642"/>
    <w:rsid w:val="00E5102A"/>
    <w:rsid w:val="00E52E08"/>
    <w:rsid w:val="00EC6134"/>
    <w:rsid w:val="00EF58D2"/>
    <w:rsid w:val="00F72353"/>
    <w:rsid w:val="00F925D1"/>
    <w:rsid w:val="00F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2866">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190731901">
      <w:bodyDiv w:val="1"/>
      <w:marLeft w:val="0"/>
      <w:marRight w:val="0"/>
      <w:marTop w:val="0"/>
      <w:marBottom w:val="0"/>
      <w:divBdr>
        <w:top w:val="none" w:sz="0" w:space="0" w:color="auto"/>
        <w:left w:val="none" w:sz="0" w:space="0" w:color="auto"/>
        <w:bottom w:val="none" w:sz="0" w:space="0" w:color="auto"/>
        <w:right w:val="none" w:sz="0" w:space="0" w:color="auto"/>
      </w:divBdr>
    </w:div>
    <w:div w:id="320551033">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60863276">
      <w:bodyDiv w:val="1"/>
      <w:marLeft w:val="0"/>
      <w:marRight w:val="0"/>
      <w:marTop w:val="0"/>
      <w:marBottom w:val="0"/>
      <w:divBdr>
        <w:top w:val="none" w:sz="0" w:space="0" w:color="auto"/>
        <w:left w:val="none" w:sz="0" w:space="0" w:color="auto"/>
        <w:bottom w:val="none" w:sz="0" w:space="0" w:color="auto"/>
        <w:right w:val="none" w:sz="0" w:space="0" w:color="auto"/>
      </w:divBdr>
    </w:div>
    <w:div w:id="369839144">
      <w:bodyDiv w:val="1"/>
      <w:marLeft w:val="0"/>
      <w:marRight w:val="0"/>
      <w:marTop w:val="0"/>
      <w:marBottom w:val="0"/>
      <w:divBdr>
        <w:top w:val="none" w:sz="0" w:space="0" w:color="auto"/>
        <w:left w:val="none" w:sz="0" w:space="0" w:color="auto"/>
        <w:bottom w:val="none" w:sz="0" w:space="0" w:color="auto"/>
        <w:right w:val="none" w:sz="0" w:space="0" w:color="auto"/>
      </w:divBdr>
    </w:div>
    <w:div w:id="466162207">
      <w:bodyDiv w:val="1"/>
      <w:marLeft w:val="0"/>
      <w:marRight w:val="0"/>
      <w:marTop w:val="0"/>
      <w:marBottom w:val="0"/>
      <w:divBdr>
        <w:top w:val="none" w:sz="0" w:space="0" w:color="auto"/>
        <w:left w:val="none" w:sz="0" w:space="0" w:color="auto"/>
        <w:bottom w:val="none" w:sz="0" w:space="0" w:color="auto"/>
        <w:right w:val="none" w:sz="0" w:space="0" w:color="auto"/>
      </w:divBdr>
    </w:div>
    <w:div w:id="490097860">
      <w:bodyDiv w:val="1"/>
      <w:marLeft w:val="0"/>
      <w:marRight w:val="0"/>
      <w:marTop w:val="0"/>
      <w:marBottom w:val="0"/>
      <w:divBdr>
        <w:top w:val="none" w:sz="0" w:space="0" w:color="auto"/>
        <w:left w:val="none" w:sz="0" w:space="0" w:color="auto"/>
        <w:bottom w:val="none" w:sz="0" w:space="0" w:color="auto"/>
        <w:right w:val="none" w:sz="0" w:space="0" w:color="auto"/>
      </w:divBdr>
    </w:div>
    <w:div w:id="611863180">
      <w:bodyDiv w:val="1"/>
      <w:marLeft w:val="0"/>
      <w:marRight w:val="0"/>
      <w:marTop w:val="0"/>
      <w:marBottom w:val="0"/>
      <w:divBdr>
        <w:top w:val="none" w:sz="0" w:space="0" w:color="auto"/>
        <w:left w:val="none" w:sz="0" w:space="0" w:color="auto"/>
        <w:bottom w:val="none" w:sz="0" w:space="0" w:color="auto"/>
        <w:right w:val="none" w:sz="0" w:space="0" w:color="auto"/>
      </w:divBdr>
    </w:div>
    <w:div w:id="679235183">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967394908">
      <w:bodyDiv w:val="1"/>
      <w:marLeft w:val="0"/>
      <w:marRight w:val="0"/>
      <w:marTop w:val="0"/>
      <w:marBottom w:val="0"/>
      <w:divBdr>
        <w:top w:val="none" w:sz="0" w:space="0" w:color="auto"/>
        <w:left w:val="none" w:sz="0" w:space="0" w:color="auto"/>
        <w:bottom w:val="none" w:sz="0" w:space="0" w:color="auto"/>
        <w:right w:val="none" w:sz="0" w:space="0" w:color="auto"/>
      </w:divBdr>
    </w:div>
    <w:div w:id="1016152918">
      <w:bodyDiv w:val="1"/>
      <w:marLeft w:val="0"/>
      <w:marRight w:val="0"/>
      <w:marTop w:val="0"/>
      <w:marBottom w:val="0"/>
      <w:divBdr>
        <w:top w:val="none" w:sz="0" w:space="0" w:color="auto"/>
        <w:left w:val="none" w:sz="0" w:space="0" w:color="auto"/>
        <w:bottom w:val="none" w:sz="0" w:space="0" w:color="auto"/>
        <w:right w:val="none" w:sz="0" w:space="0" w:color="auto"/>
      </w:divBdr>
    </w:div>
    <w:div w:id="130844022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07806071">
      <w:bodyDiv w:val="1"/>
      <w:marLeft w:val="0"/>
      <w:marRight w:val="0"/>
      <w:marTop w:val="0"/>
      <w:marBottom w:val="0"/>
      <w:divBdr>
        <w:top w:val="none" w:sz="0" w:space="0" w:color="auto"/>
        <w:left w:val="none" w:sz="0" w:space="0" w:color="auto"/>
        <w:bottom w:val="none" w:sz="0" w:space="0" w:color="auto"/>
        <w:right w:val="none" w:sz="0" w:space="0" w:color="auto"/>
      </w:divBdr>
    </w:div>
    <w:div w:id="1424837369">
      <w:bodyDiv w:val="1"/>
      <w:marLeft w:val="0"/>
      <w:marRight w:val="0"/>
      <w:marTop w:val="0"/>
      <w:marBottom w:val="0"/>
      <w:divBdr>
        <w:top w:val="none" w:sz="0" w:space="0" w:color="auto"/>
        <w:left w:val="none" w:sz="0" w:space="0" w:color="auto"/>
        <w:bottom w:val="none" w:sz="0" w:space="0" w:color="auto"/>
        <w:right w:val="none" w:sz="0" w:space="0" w:color="auto"/>
      </w:divBdr>
    </w:div>
    <w:div w:id="1532646468">
      <w:bodyDiv w:val="1"/>
      <w:marLeft w:val="0"/>
      <w:marRight w:val="0"/>
      <w:marTop w:val="0"/>
      <w:marBottom w:val="0"/>
      <w:divBdr>
        <w:top w:val="none" w:sz="0" w:space="0" w:color="auto"/>
        <w:left w:val="none" w:sz="0" w:space="0" w:color="auto"/>
        <w:bottom w:val="none" w:sz="0" w:space="0" w:color="auto"/>
        <w:right w:val="none" w:sz="0" w:space="0" w:color="auto"/>
      </w:divBdr>
    </w:div>
    <w:div w:id="1562712121">
      <w:bodyDiv w:val="1"/>
      <w:marLeft w:val="0"/>
      <w:marRight w:val="0"/>
      <w:marTop w:val="0"/>
      <w:marBottom w:val="0"/>
      <w:divBdr>
        <w:top w:val="none" w:sz="0" w:space="0" w:color="auto"/>
        <w:left w:val="none" w:sz="0" w:space="0" w:color="auto"/>
        <w:bottom w:val="none" w:sz="0" w:space="0" w:color="auto"/>
        <w:right w:val="none" w:sz="0" w:space="0" w:color="auto"/>
      </w:divBdr>
    </w:div>
    <w:div w:id="1643001488">
      <w:bodyDiv w:val="1"/>
      <w:marLeft w:val="0"/>
      <w:marRight w:val="0"/>
      <w:marTop w:val="0"/>
      <w:marBottom w:val="0"/>
      <w:divBdr>
        <w:top w:val="none" w:sz="0" w:space="0" w:color="auto"/>
        <w:left w:val="none" w:sz="0" w:space="0" w:color="auto"/>
        <w:bottom w:val="none" w:sz="0" w:space="0" w:color="auto"/>
        <w:right w:val="none" w:sz="0" w:space="0" w:color="auto"/>
      </w:divBdr>
    </w:div>
    <w:div w:id="1664427425">
      <w:bodyDiv w:val="1"/>
      <w:marLeft w:val="0"/>
      <w:marRight w:val="0"/>
      <w:marTop w:val="0"/>
      <w:marBottom w:val="0"/>
      <w:divBdr>
        <w:top w:val="none" w:sz="0" w:space="0" w:color="auto"/>
        <w:left w:val="none" w:sz="0" w:space="0" w:color="auto"/>
        <w:bottom w:val="none" w:sz="0" w:space="0" w:color="auto"/>
        <w:right w:val="none" w:sz="0" w:space="0" w:color="auto"/>
      </w:divBdr>
    </w:div>
    <w:div w:id="1737582595">
      <w:bodyDiv w:val="1"/>
      <w:marLeft w:val="0"/>
      <w:marRight w:val="0"/>
      <w:marTop w:val="0"/>
      <w:marBottom w:val="0"/>
      <w:divBdr>
        <w:top w:val="none" w:sz="0" w:space="0" w:color="auto"/>
        <w:left w:val="none" w:sz="0" w:space="0" w:color="auto"/>
        <w:bottom w:val="none" w:sz="0" w:space="0" w:color="auto"/>
        <w:right w:val="none" w:sz="0" w:space="0" w:color="auto"/>
      </w:divBdr>
    </w:div>
    <w:div w:id="1928153413">
      <w:bodyDiv w:val="1"/>
      <w:marLeft w:val="0"/>
      <w:marRight w:val="0"/>
      <w:marTop w:val="0"/>
      <w:marBottom w:val="0"/>
      <w:divBdr>
        <w:top w:val="none" w:sz="0" w:space="0" w:color="auto"/>
        <w:left w:val="none" w:sz="0" w:space="0" w:color="auto"/>
        <w:bottom w:val="none" w:sz="0" w:space="0" w:color="auto"/>
        <w:right w:val="none" w:sz="0" w:space="0" w:color="auto"/>
      </w:divBdr>
    </w:div>
    <w:div w:id="1957591584">
      <w:bodyDiv w:val="1"/>
      <w:marLeft w:val="0"/>
      <w:marRight w:val="0"/>
      <w:marTop w:val="0"/>
      <w:marBottom w:val="0"/>
      <w:divBdr>
        <w:top w:val="none" w:sz="0" w:space="0" w:color="auto"/>
        <w:left w:val="none" w:sz="0" w:space="0" w:color="auto"/>
        <w:bottom w:val="none" w:sz="0" w:space="0" w:color="auto"/>
        <w:right w:val="none" w:sz="0" w:space="0" w:color="auto"/>
      </w:divBdr>
    </w:div>
    <w:div w:id="20388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regs/compliance/whdfs32.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ol.gov/wh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elaws/esa/flsa/otcalc/i3.asp"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ol.gov/whd/flsa/index.htm" TargetMode="External"/><Relationship Id="rId4" Type="http://schemas.openxmlformats.org/officeDocument/2006/relationships/webSettings" Target="webSettings.xml"/><Relationship Id="rId9" Type="http://schemas.openxmlformats.org/officeDocument/2006/relationships/hyperlink" Target="https://www.dol.gov/whd/overtime/fs17a_overview.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46</cp:revision>
  <dcterms:created xsi:type="dcterms:W3CDTF">2021-02-10T20:22:00Z</dcterms:created>
  <dcterms:modified xsi:type="dcterms:W3CDTF">2021-03-02T22:25:00Z</dcterms:modified>
</cp:coreProperties>
</file>