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1C3" w14:textId="2A16F381" w:rsidR="00D07A79" w:rsidRPr="00933510" w:rsidRDefault="006B6262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QUIZ – </w:t>
      </w:r>
      <w:r w:rsidR="000F78B1">
        <w:rPr>
          <w:b/>
          <w:bCs/>
          <w:color w:val="440056"/>
        </w:rPr>
        <w:t>EEO</w:t>
      </w:r>
      <w:r>
        <w:rPr>
          <w:b/>
          <w:bCs/>
          <w:color w:val="440056"/>
        </w:rPr>
        <w:t xml:space="preserve"> Supervisor Training</w:t>
      </w:r>
    </w:p>
    <w:p w14:paraId="7B9D8966" w14:textId="77777777" w:rsidR="001F7F99" w:rsidRDefault="001F7F99" w:rsidP="001F7F99">
      <w:pPr>
        <w:rPr>
          <w:b/>
          <w:color w:val="666666"/>
          <w:sz w:val="20"/>
          <w:szCs w:val="20"/>
          <w:u w:val="single"/>
        </w:rPr>
      </w:pPr>
    </w:p>
    <w:p w14:paraId="12104BEF" w14:textId="347D1A28" w:rsidR="00F75EC7" w:rsidRDefault="00355D16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Age Discrimination in Employment Act protects:</w:t>
      </w:r>
    </w:p>
    <w:p w14:paraId="1FAF0809" w14:textId="17154DCA" w:rsidR="00F80D4D" w:rsidRPr="00D41297" w:rsidRDefault="00A4018B" w:rsidP="00D41297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Under 18 from being employed in certain industries.</w:t>
      </w:r>
    </w:p>
    <w:p w14:paraId="15D2CF7D" w14:textId="389D3F85" w:rsidR="00D41297" w:rsidRDefault="00E41702" w:rsidP="00D41297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40+</w:t>
      </w:r>
      <w:r w:rsidR="00A4018B">
        <w:rPr>
          <w:b/>
          <w:bCs/>
          <w:color w:val="666666"/>
          <w:sz w:val="20"/>
          <w:szCs w:val="20"/>
        </w:rPr>
        <w:t xml:space="preserve"> from age discrimination.</w:t>
      </w:r>
    </w:p>
    <w:p w14:paraId="3C3F6728" w14:textId="5DCD8469" w:rsidR="00716136" w:rsidRDefault="00A4018B" w:rsidP="004745E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65</w:t>
      </w:r>
      <w:r w:rsidR="00E41702">
        <w:rPr>
          <w:b/>
          <w:color w:val="666666"/>
          <w:sz w:val="20"/>
          <w:szCs w:val="20"/>
        </w:rPr>
        <w:t>+</w:t>
      </w:r>
      <w:r>
        <w:rPr>
          <w:b/>
          <w:color w:val="666666"/>
          <w:sz w:val="20"/>
          <w:szCs w:val="20"/>
        </w:rPr>
        <w:t xml:space="preserve"> from age discrimination.</w:t>
      </w:r>
    </w:p>
    <w:p w14:paraId="2086CB3A" w14:textId="77777777" w:rsidR="00F80D4D" w:rsidRDefault="00F80D4D" w:rsidP="00F80D4D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642CE17C" w14:textId="5286FF10" w:rsidR="60F20EC2" w:rsidRDefault="00DA5D87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 </w:t>
      </w:r>
      <w:proofErr w:type="spellStart"/>
      <w:r>
        <w:rPr>
          <w:b/>
          <w:bCs/>
          <w:color w:val="666666"/>
          <w:sz w:val="20"/>
          <w:szCs w:val="20"/>
        </w:rPr>
        <w:t>Civil Right’s</w:t>
      </w:r>
      <w:proofErr w:type="spellEnd"/>
      <w:r>
        <w:rPr>
          <w:b/>
          <w:bCs/>
          <w:color w:val="666666"/>
          <w:sz w:val="20"/>
          <w:szCs w:val="20"/>
        </w:rPr>
        <w:t xml:space="preserve"> Acts protection for sex discrimination </w:t>
      </w:r>
      <w:r w:rsidR="00794D84">
        <w:rPr>
          <w:b/>
          <w:bCs/>
          <w:color w:val="666666"/>
          <w:sz w:val="20"/>
          <w:szCs w:val="20"/>
        </w:rPr>
        <w:t>does NOT include:</w:t>
      </w:r>
    </w:p>
    <w:p w14:paraId="208359DE" w14:textId="6EC1CEFE" w:rsidR="60F20EC2" w:rsidRDefault="0033355C" w:rsidP="1748C15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Sexual orientation</w:t>
      </w:r>
    </w:p>
    <w:p w14:paraId="4DDA315E" w14:textId="0DEA7E75" w:rsidR="60F20EC2" w:rsidRPr="00A44D02" w:rsidRDefault="0033355C" w:rsidP="1748C151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Gender identity</w:t>
      </w:r>
    </w:p>
    <w:p w14:paraId="07520F27" w14:textId="19367070" w:rsidR="00D77D5C" w:rsidRPr="00C91569" w:rsidRDefault="00DA5D87" w:rsidP="00D77D5C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Transgender workers</w:t>
      </w:r>
    </w:p>
    <w:p w14:paraId="58843E12" w14:textId="461FC8E2" w:rsidR="00C91569" w:rsidRPr="00DA5D87" w:rsidRDefault="00C91569" w:rsidP="00D77D5C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Men</w:t>
      </w:r>
    </w:p>
    <w:p w14:paraId="65CECE22" w14:textId="012FF613" w:rsidR="00DA5D87" w:rsidRPr="00D77D5C" w:rsidRDefault="00794D84" w:rsidP="00D77D5C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rFonts w:eastAsiaTheme="minorEastAsia" w:cstheme="minorBidi"/>
          <w:b/>
          <w:bCs/>
          <w:color w:val="666666"/>
          <w:sz w:val="20"/>
          <w:szCs w:val="20"/>
        </w:rPr>
        <w:t xml:space="preserve">None of the above – </w:t>
      </w:r>
      <w:r w:rsidR="00A053F1">
        <w:rPr>
          <w:rFonts w:eastAsiaTheme="minorEastAsia" w:cstheme="minorBidi"/>
          <w:b/>
          <w:bCs/>
          <w:color w:val="666666"/>
          <w:sz w:val="20"/>
          <w:szCs w:val="20"/>
        </w:rPr>
        <w:t>all discrimination based on gender is generally off limits.</w:t>
      </w:r>
    </w:p>
    <w:p w14:paraId="746D26B7" w14:textId="77777777" w:rsidR="00EC09C1" w:rsidRDefault="00EC09C1" w:rsidP="00EC09C1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2EB808F8" w14:textId="1F23A34A" w:rsidR="1A38C1D4" w:rsidRDefault="00B257A1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If someone </w:t>
      </w:r>
      <w:proofErr w:type="gramStart"/>
      <w:r>
        <w:rPr>
          <w:b/>
          <w:bCs/>
          <w:color w:val="666666"/>
          <w:sz w:val="20"/>
          <w:szCs w:val="20"/>
        </w:rPr>
        <w:t>can’t</w:t>
      </w:r>
      <w:proofErr w:type="gramEnd"/>
      <w:r>
        <w:rPr>
          <w:b/>
          <w:bCs/>
          <w:color w:val="666666"/>
          <w:sz w:val="20"/>
          <w:szCs w:val="20"/>
        </w:rPr>
        <w:t xml:space="preserve"> return to work “full duty” they must stay home. True of False</w:t>
      </w:r>
    </w:p>
    <w:p w14:paraId="1DFA32DA" w14:textId="77777777" w:rsidR="00E41702" w:rsidRDefault="00E41702" w:rsidP="00E41702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If an employee is out of FMLA or otherwise has no leave and cannot return to work full duty, they may be terminated.</w:t>
      </w:r>
    </w:p>
    <w:p w14:paraId="0595098D" w14:textId="57D58686" w:rsidR="739A9710" w:rsidRPr="00145D57" w:rsidRDefault="00145D57" w:rsidP="1748C15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False – </w:t>
      </w:r>
      <w:r w:rsidR="00B257A1">
        <w:rPr>
          <w:b/>
          <w:bCs/>
          <w:color w:val="666666"/>
          <w:sz w:val="20"/>
          <w:szCs w:val="20"/>
        </w:rPr>
        <w:t>The ADA and PDA (pregnancy discrimination act) may require you to make accommodations to help the employees accomplish the essential functions of their job.</w:t>
      </w:r>
    </w:p>
    <w:p w14:paraId="1325F343" w14:textId="07D1375B" w:rsidR="00CC503B" w:rsidRDefault="00CC503B" w:rsidP="00CC503B">
      <w:pPr>
        <w:rPr>
          <w:b/>
          <w:color w:val="666666"/>
          <w:sz w:val="20"/>
          <w:szCs w:val="20"/>
        </w:rPr>
      </w:pPr>
    </w:p>
    <w:p w14:paraId="06E9CA84" w14:textId="07DDC9F6" w:rsidR="69CAE9BD" w:rsidRDefault="00876727" w:rsidP="1748C151">
      <w:pPr>
        <w:pStyle w:val="ListParagraph"/>
        <w:numPr>
          <w:ilvl w:val="0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is Quid Pro Quo</w:t>
      </w:r>
      <w:r w:rsidR="00B36797">
        <w:rPr>
          <w:b/>
          <w:bCs/>
          <w:color w:val="666666"/>
          <w:sz w:val="20"/>
          <w:szCs w:val="20"/>
        </w:rPr>
        <w:t xml:space="preserve"> as a form of harassment</w:t>
      </w:r>
      <w:r w:rsidR="004E06FD">
        <w:rPr>
          <w:b/>
          <w:bCs/>
          <w:color w:val="666666"/>
          <w:sz w:val="20"/>
          <w:szCs w:val="20"/>
        </w:rPr>
        <w:t>?</w:t>
      </w:r>
    </w:p>
    <w:p w14:paraId="1ED70538" w14:textId="3863D32A" w:rsidR="5619384E" w:rsidRDefault="004E06FD" w:rsidP="1748C151">
      <w:pPr>
        <w:pStyle w:val="ListParagraph"/>
        <w:numPr>
          <w:ilvl w:val="1"/>
          <w:numId w:val="17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Showing cartoons or pictures instead of verbally or physically harassing someone.</w:t>
      </w:r>
    </w:p>
    <w:p w14:paraId="10E8D7A4" w14:textId="77777777" w:rsidR="00D17AB9" w:rsidRPr="004E06FD" w:rsidRDefault="00D17AB9" w:rsidP="00D17AB9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“This for That” – If you go out with me, I will promote you.</w:t>
      </w:r>
    </w:p>
    <w:p w14:paraId="2A5B8801" w14:textId="3DDEF3C7" w:rsidR="004E606F" w:rsidRPr="004E606F" w:rsidRDefault="00740F7D" w:rsidP="004E606F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Harassing people based on political beliefs.</w:t>
      </w:r>
    </w:p>
    <w:p w14:paraId="5E442675" w14:textId="5832DCA0" w:rsidR="000678FE" w:rsidRDefault="000678FE" w:rsidP="00DD746D">
      <w:pPr>
        <w:rPr>
          <w:b/>
          <w:color w:val="666666"/>
          <w:sz w:val="20"/>
          <w:szCs w:val="20"/>
        </w:rPr>
      </w:pPr>
    </w:p>
    <w:p w14:paraId="36454CC5" w14:textId="54C070BC" w:rsidR="00DD746D" w:rsidRDefault="00740F7D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Which of the following </w:t>
      </w:r>
      <w:r w:rsidR="00367608">
        <w:rPr>
          <w:b/>
          <w:bCs/>
          <w:color w:val="666666"/>
          <w:sz w:val="20"/>
          <w:szCs w:val="20"/>
        </w:rPr>
        <w:t>is</w:t>
      </w:r>
      <w:r>
        <w:rPr>
          <w:b/>
          <w:bCs/>
          <w:color w:val="666666"/>
          <w:sz w:val="20"/>
          <w:szCs w:val="20"/>
        </w:rPr>
        <w:t xml:space="preserve"> </w:t>
      </w:r>
      <w:r w:rsidR="00DE1D06">
        <w:rPr>
          <w:b/>
          <w:bCs/>
          <w:color w:val="666666"/>
          <w:sz w:val="20"/>
          <w:szCs w:val="20"/>
        </w:rPr>
        <w:t>NOT</w:t>
      </w:r>
      <w:r>
        <w:rPr>
          <w:b/>
          <w:bCs/>
          <w:color w:val="666666"/>
          <w:sz w:val="20"/>
          <w:szCs w:val="20"/>
        </w:rPr>
        <w:t xml:space="preserve"> </w:t>
      </w:r>
      <w:r w:rsidR="00367608">
        <w:rPr>
          <w:b/>
          <w:bCs/>
          <w:color w:val="666666"/>
          <w:sz w:val="20"/>
          <w:szCs w:val="20"/>
        </w:rPr>
        <w:t xml:space="preserve">an </w:t>
      </w:r>
      <w:r>
        <w:rPr>
          <w:b/>
          <w:bCs/>
          <w:color w:val="666666"/>
          <w:sz w:val="20"/>
          <w:szCs w:val="20"/>
        </w:rPr>
        <w:t>illegal</w:t>
      </w:r>
      <w:r w:rsidR="00DE1D06">
        <w:rPr>
          <w:b/>
          <w:bCs/>
          <w:color w:val="666666"/>
          <w:sz w:val="20"/>
          <w:szCs w:val="20"/>
        </w:rPr>
        <w:t xml:space="preserve"> form of conduct?</w:t>
      </w:r>
    </w:p>
    <w:p w14:paraId="19905F03" w14:textId="44072654" w:rsidR="00DD746D" w:rsidRDefault="00DE1D06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Promoting someone who is better qualified when a minority is also a candidate.</w:t>
      </w:r>
    </w:p>
    <w:p w14:paraId="7CA06C49" w14:textId="63C82910" w:rsidR="00DD746D" w:rsidRDefault="00D17AB9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Promoting friends who happen to be “like you” </w:t>
      </w:r>
      <w:r w:rsidR="009541F1">
        <w:rPr>
          <w:b/>
          <w:bCs/>
          <w:color w:val="666666"/>
          <w:sz w:val="20"/>
          <w:szCs w:val="20"/>
        </w:rPr>
        <w:t>over better qualified minorities.</w:t>
      </w:r>
    </w:p>
    <w:p w14:paraId="576C0DE7" w14:textId="591F9A5B" w:rsidR="00D9100A" w:rsidRPr="00367608" w:rsidRDefault="00977041" w:rsidP="00367608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Offering a better shift to someone </w:t>
      </w:r>
      <w:r w:rsidR="00D9100A">
        <w:rPr>
          <w:b/>
          <w:bCs/>
          <w:color w:val="666666"/>
          <w:sz w:val="20"/>
          <w:szCs w:val="20"/>
        </w:rPr>
        <w:t>if</w:t>
      </w:r>
      <w:r>
        <w:rPr>
          <w:b/>
          <w:bCs/>
          <w:color w:val="666666"/>
          <w:sz w:val="20"/>
          <w:szCs w:val="20"/>
        </w:rPr>
        <w:t xml:space="preserve"> they agree to stop complaining about harassment.</w:t>
      </w:r>
    </w:p>
    <w:p w14:paraId="61F77F25" w14:textId="77777777" w:rsidR="00343CD6" w:rsidRDefault="00343CD6" w:rsidP="00343CD6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1F757233" w14:textId="32AEB4D4" w:rsidR="00DD746D" w:rsidRDefault="00CA4DA9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What will </w:t>
      </w:r>
      <w:r w:rsidR="00E565D7">
        <w:rPr>
          <w:b/>
          <w:bCs/>
          <w:color w:val="666666"/>
          <w:sz w:val="20"/>
          <w:szCs w:val="20"/>
        </w:rPr>
        <w:t xml:space="preserve">help </w:t>
      </w:r>
      <w:r>
        <w:rPr>
          <w:b/>
          <w:bCs/>
          <w:color w:val="666666"/>
          <w:sz w:val="20"/>
          <w:szCs w:val="20"/>
        </w:rPr>
        <w:t>keep you safe from appearing discriminatory when interviewing?</w:t>
      </w:r>
    </w:p>
    <w:p w14:paraId="4B3AE70B" w14:textId="6CA8E88E" w:rsidR="00872B1A" w:rsidRDefault="00872B1A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Chat about the employee’s background and family life to create rapport.</w:t>
      </w:r>
    </w:p>
    <w:p w14:paraId="26EE71AB" w14:textId="24DE241E" w:rsidR="00872B1A" w:rsidRDefault="00872B1A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Focus on fit for the job, avoid </w:t>
      </w:r>
      <w:r w:rsidR="00F220D1">
        <w:rPr>
          <w:b/>
          <w:bCs/>
          <w:color w:val="666666"/>
          <w:sz w:val="20"/>
          <w:szCs w:val="20"/>
        </w:rPr>
        <w:t>questions that unintentionally encourage information that is not needed.</w:t>
      </w:r>
    </w:p>
    <w:p w14:paraId="33678AD1" w14:textId="7DDA0DE5" w:rsidR="00E565D7" w:rsidRDefault="00F220D1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Always have a minority do all interviews.</w:t>
      </w:r>
    </w:p>
    <w:p w14:paraId="16F10C94" w14:textId="31B12741" w:rsidR="00343CD6" w:rsidRDefault="00343CD6" w:rsidP="00E8329D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5C48CDB1" w14:textId="57F8492E" w:rsidR="00E8329D" w:rsidRPr="0031439A" w:rsidRDefault="00714FDC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are the best steps for addressing a harassment or discrimination allegation?</w:t>
      </w:r>
    </w:p>
    <w:p w14:paraId="3AE6D916" w14:textId="5D2F934B" w:rsidR="005C2688" w:rsidRDefault="00BE7C67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Make sure the employee knows that false allegations will entail punishment.</w:t>
      </w:r>
    </w:p>
    <w:p w14:paraId="053298D7" w14:textId="7603908A" w:rsidR="00BE7C67" w:rsidRDefault="00BE7C67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 xml:space="preserve">If it is minor, make sure the employee understands they should just try to get along with others without </w:t>
      </w:r>
      <w:r w:rsidR="001F1243">
        <w:rPr>
          <w:b/>
          <w:color w:val="666666"/>
          <w:sz w:val="20"/>
          <w:szCs w:val="20"/>
        </w:rPr>
        <w:t>making allegations that hurt the team.</w:t>
      </w:r>
    </w:p>
    <w:p w14:paraId="01CCF44D" w14:textId="1C5ADB96" w:rsidR="00A33F48" w:rsidRDefault="00A33F48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Call HR – Any allegation should be investigated and addressed. If it is a serious allegation</w:t>
      </w:r>
      <w:r w:rsidR="000B5993">
        <w:rPr>
          <w:b/>
          <w:color w:val="666666"/>
          <w:sz w:val="20"/>
          <w:szCs w:val="20"/>
        </w:rPr>
        <w:t xml:space="preserve"> and HR is not available, it might make sense to send the accused employee home while the investigation progresses.</w:t>
      </w:r>
    </w:p>
    <w:p w14:paraId="3D56BA77" w14:textId="0AF1B6EE" w:rsidR="00A33F48" w:rsidRDefault="00A33F48" w:rsidP="00E8329D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the two parties together to hash out their differences.</w:t>
      </w:r>
    </w:p>
    <w:p w14:paraId="46C7C041" w14:textId="77777777" w:rsidR="00127524" w:rsidRPr="00127524" w:rsidRDefault="00127524" w:rsidP="00127524">
      <w:pPr>
        <w:rPr>
          <w:b/>
          <w:color w:val="666666"/>
          <w:sz w:val="20"/>
          <w:szCs w:val="20"/>
        </w:rPr>
      </w:pPr>
    </w:p>
    <w:p w14:paraId="7430C621" w14:textId="3F29B5BC" w:rsidR="00127524" w:rsidRDefault="00A03894" w:rsidP="1748C151">
      <w:pPr>
        <w:pStyle w:val="ListParagraph"/>
        <w:numPr>
          <w:ilvl w:val="0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It is always OK to assume someone needs your help (for example, a pregnant woman can always be moved to a less physical job.) True or False?</w:t>
      </w:r>
    </w:p>
    <w:p w14:paraId="6A1DD6A9" w14:textId="3C028076" w:rsidR="0070375D" w:rsidRDefault="00A03894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It shows that you know what your employees need and fix their problems for them.</w:t>
      </w:r>
    </w:p>
    <w:p w14:paraId="47070722" w14:textId="08D3D9BD" w:rsidR="00A03894" w:rsidRDefault="00A03894" w:rsidP="1748C151">
      <w:pPr>
        <w:pStyle w:val="ListParagraph"/>
        <w:numPr>
          <w:ilvl w:val="1"/>
          <w:numId w:val="17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False – Don’t assume what an employee </w:t>
      </w:r>
      <w:proofErr w:type="gramStart"/>
      <w:r>
        <w:rPr>
          <w:b/>
          <w:bCs/>
          <w:color w:val="666666"/>
          <w:sz w:val="20"/>
          <w:szCs w:val="20"/>
        </w:rPr>
        <w:t>needs</w:t>
      </w:r>
      <w:proofErr w:type="gramEnd"/>
      <w:r>
        <w:rPr>
          <w:b/>
          <w:bCs/>
          <w:color w:val="666666"/>
          <w:sz w:val="20"/>
          <w:szCs w:val="20"/>
        </w:rPr>
        <w:t>. Ask them. Also be aware that moving a victim instead of the harasser could be seen as discriminatory, so talk to HR first.</w:t>
      </w:r>
    </w:p>
    <w:p w14:paraId="7D052AC2" w14:textId="77777777" w:rsidR="00A03894" w:rsidRDefault="00A03894" w:rsidP="0070375D">
      <w:pPr>
        <w:rPr>
          <w:b/>
          <w:bCs/>
          <w:color w:val="440056"/>
        </w:rPr>
      </w:pPr>
    </w:p>
    <w:p w14:paraId="064E12FF" w14:textId="77777777" w:rsidR="00A03894" w:rsidRDefault="00A03894" w:rsidP="0070375D">
      <w:pPr>
        <w:rPr>
          <w:b/>
          <w:bCs/>
          <w:color w:val="440056"/>
        </w:rPr>
      </w:pPr>
    </w:p>
    <w:p w14:paraId="5E7F07BF" w14:textId="496E90E7" w:rsidR="0070375D" w:rsidRPr="00933510" w:rsidRDefault="0070375D" w:rsidP="0070375D">
      <w:pPr>
        <w:rPr>
          <w:b/>
          <w:bCs/>
          <w:color w:val="440056"/>
        </w:rPr>
      </w:pPr>
      <w:r>
        <w:rPr>
          <w:b/>
          <w:bCs/>
          <w:color w:val="440056"/>
        </w:rPr>
        <w:lastRenderedPageBreak/>
        <w:t>ANSWER KEY</w:t>
      </w:r>
      <w:r>
        <w:rPr>
          <w:b/>
          <w:bCs/>
          <w:color w:val="440056"/>
        </w:rPr>
        <w:t xml:space="preserve"> – </w:t>
      </w:r>
      <w:r w:rsidR="00A03894">
        <w:rPr>
          <w:b/>
          <w:bCs/>
          <w:color w:val="440056"/>
        </w:rPr>
        <w:t>EEO</w:t>
      </w:r>
      <w:r>
        <w:rPr>
          <w:b/>
          <w:bCs/>
          <w:color w:val="440056"/>
        </w:rPr>
        <w:t xml:space="preserve"> Supervisor Training</w:t>
      </w:r>
    </w:p>
    <w:p w14:paraId="6CA9A861" w14:textId="77777777" w:rsidR="00A03894" w:rsidRDefault="00A03894" w:rsidP="00A03894">
      <w:pPr>
        <w:rPr>
          <w:b/>
          <w:color w:val="666666"/>
          <w:sz w:val="20"/>
          <w:szCs w:val="20"/>
          <w:u w:val="single"/>
        </w:rPr>
      </w:pPr>
    </w:p>
    <w:p w14:paraId="43AD884D" w14:textId="77777777" w:rsidR="00A03894" w:rsidRDefault="00A03894" w:rsidP="00A03894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The Age Discrimination in Employment Act protects:</w:t>
      </w:r>
    </w:p>
    <w:p w14:paraId="7352BD93" w14:textId="77777777" w:rsidR="00A03894" w:rsidRPr="00D41297" w:rsidRDefault="00A03894" w:rsidP="00A0389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Under 18 from being employed in certain industries.</w:t>
      </w:r>
    </w:p>
    <w:p w14:paraId="483F94CE" w14:textId="6EAD016E" w:rsidR="00A03894" w:rsidRPr="00A03894" w:rsidRDefault="00A03894" w:rsidP="00A0389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  <w:u w:val="single"/>
        </w:rPr>
      </w:pPr>
      <w:r w:rsidRPr="00A03894">
        <w:rPr>
          <w:b/>
          <w:bCs/>
          <w:color w:val="666666"/>
          <w:sz w:val="20"/>
          <w:szCs w:val="20"/>
          <w:u w:val="single"/>
        </w:rPr>
        <w:t>40</w:t>
      </w:r>
      <w:r w:rsidR="00E41702">
        <w:rPr>
          <w:b/>
          <w:bCs/>
          <w:color w:val="666666"/>
          <w:sz w:val="20"/>
          <w:szCs w:val="20"/>
          <w:u w:val="single"/>
        </w:rPr>
        <w:t>+</w:t>
      </w:r>
      <w:r w:rsidRPr="00A03894">
        <w:rPr>
          <w:b/>
          <w:bCs/>
          <w:color w:val="666666"/>
          <w:sz w:val="20"/>
          <w:szCs w:val="20"/>
          <w:u w:val="single"/>
        </w:rPr>
        <w:t xml:space="preserve"> from age discrimination.</w:t>
      </w:r>
    </w:p>
    <w:p w14:paraId="4A3C8BF6" w14:textId="45292D06" w:rsidR="00A03894" w:rsidRDefault="00E41702" w:rsidP="00A03894">
      <w:pPr>
        <w:pStyle w:val="ListParagraph"/>
        <w:numPr>
          <w:ilvl w:val="0"/>
          <w:numId w:val="21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65+</w:t>
      </w:r>
      <w:r w:rsidR="00A03894">
        <w:rPr>
          <w:b/>
          <w:color w:val="666666"/>
          <w:sz w:val="20"/>
          <w:szCs w:val="20"/>
        </w:rPr>
        <w:t xml:space="preserve"> from age discrimination.</w:t>
      </w:r>
    </w:p>
    <w:p w14:paraId="0FD23024" w14:textId="77777777" w:rsidR="00A03894" w:rsidRDefault="00A03894" w:rsidP="00A03894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0D8D8B68" w14:textId="77777777" w:rsidR="00A03894" w:rsidRDefault="00A03894" w:rsidP="00A03894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The </w:t>
      </w:r>
      <w:proofErr w:type="spellStart"/>
      <w:r>
        <w:rPr>
          <w:b/>
          <w:bCs/>
          <w:color w:val="666666"/>
          <w:sz w:val="20"/>
          <w:szCs w:val="20"/>
        </w:rPr>
        <w:t>Civil Right’s</w:t>
      </w:r>
      <w:proofErr w:type="spellEnd"/>
      <w:r>
        <w:rPr>
          <w:b/>
          <w:bCs/>
          <w:color w:val="666666"/>
          <w:sz w:val="20"/>
          <w:szCs w:val="20"/>
        </w:rPr>
        <w:t xml:space="preserve"> Acts protection for sex discrimination does NOT include:</w:t>
      </w:r>
    </w:p>
    <w:p w14:paraId="0A29BC59" w14:textId="77777777" w:rsidR="00A03894" w:rsidRDefault="00A03894" w:rsidP="00A03894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Sexual orientation</w:t>
      </w:r>
    </w:p>
    <w:p w14:paraId="7E2B5235" w14:textId="77777777" w:rsidR="00A03894" w:rsidRPr="00A44D02" w:rsidRDefault="00A03894" w:rsidP="00A03894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Gender identity</w:t>
      </w:r>
    </w:p>
    <w:p w14:paraId="5EFDBE14" w14:textId="77777777" w:rsidR="00A03894" w:rsidRPr="00C91569" w:rsidRDefault="00A03894" w:rsidP="00A03894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Transgender workers</w:t>
      </w:r>
    </w:p>
    <w:p w14:paraId="4771E4CD" w14:textId="77777777" w:rsidR="00A03894" w:rsidRPr="00DA5D87" w:rsidRDefault="00A03894" w:rsidP="00A03894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Men</w:t>
      </w:r>
    </w:p>
    <w:p w14:paraId="776356A6" w14:textId="77777777" w:rsidR="00A03894" w:rsidRPr="00E41702" w:rsidRDefault="00A03894" w:rsidP="00A03894">
      <w:pPr>
        <w:pStyle w:val="ListParagraph"/>
        <w:numPr>
          <w:ilvl w:val="0"/>
          <w:numId w:val="22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E41702"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  <w:t>None of the above – all discrimination based on gender is generally off limits.</w:t>
      </w:r>
    </w:p>
    <w:p w14:paraId="390017C4" w14:textId="77777777" w:rsidR="00A03894" w:rsidRDefault="00A03894" w:rsidP="00A03894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539C7E9D" w14:textId="77777777" w:rsidR="00A03894" w:rsidRDefault="00A03894" w:rsidP="00A03894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 xml:space="preserve">If someone </w:t>
      </w:r>
      <w:proofErr w:type="gramStart"/>
      <w:r>
        <w:rPr>
          <w:b/>
          <w:bCs/>
          <w:color w:val="666666"/>
          <w:sz w:val="20"/>
          <w:szCs w:val="20"/>
        </w:rPr>
        <w:t>can’t</w:t>
      </w:r>
      <w:proofErr w:type="gramEnd"/>
      <w:r>
        <w:rPr>
          <w:b/>
          <w:bCs/>
          <w:color w:val="666666"/>
          <w:sz w:val="20"/>
          <w:szCs w:val="20"/>
        </w:rPr>
        <w:t xml:space="preserve"> return to work “full duty” they must stay home. True of False</w:t>
      </w:r>
    </w:p>
    <w:p w14:paraId="426C98B7" w14:textId="77777777" w:rsidR="00E41702" w:rsidRDefault="00E41702" w:rsidP="00E41702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If an employee is out of FMLA or otherwise has no leave and cannot return to work full duty, they may be terminated.</w:t>
      </w:r>
    </w:p>
    <w:p w14:paraId="35B220A8" w14:textId="77777777" w:rsidR="00A03894" w:rsidRPr="00E41702" w:rsidRDefault="00A03894" w:rsidP="00A03894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  <w:u w:val="single"/>
        </w:rPr>
      </w:pPr>
      <w:r w:rsidRPr="00E41702">
        <w:rPr>
          <w:b/>
          <w:bCs/>
          <w:color w:val="666666"/>
          <w:sz w:val="20"/>
          <w:szCs w:val="20"/>
          <w:u w:val="single"/>
        </w:rPr>
        <w:t>False – The ADA and PDA (pregnancy discrimination act) may require you to make accommodations to help the employees accomplish the essential functions of their job.</w:t>
      </w:r>
    </w:p>
    <w:p w14:paraId="25B41DD3" w14:textId="77777777" w:rsidR="00A03894" w:rsidRDefault="00A03894" w:rsidP="00A03894">
      <w:pPr>
        <w:rPr>
          <w:b/>
          <w:color w:val="666666"/>
          <w:sz w:val="20"/>
          <w:szCs w:val="20"/>
        </w:rPr>
      </w:pPr>
    </w:p>
    <w:p w14:paraId="09E8FD26" w14:textId="77777777" w:rsidR="00A03894" w:rsidRDefault="00A03894" w:rsidP="00A03894">
      <w:pPr>
        <w:pStyle w:val="ListParagraph"/>
        <w:numPr>
          <w:ilvl w:val="0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is Quid Pro Quo as a form of harassment?</w:t>
      </w:r>
    </w:p>
    <w:p w14:paraId="4A4457F2" w14:textId="77777777" w:rsidR="00A03894" w:rsidRDefault="00A03894" w:rsidP="00A03894">
      <w:pPr>
        <w:pStyle w:val="ListParagraph"/>
        <w:numPr>
          <w:ilvl w:val="1"/>
          <w:numId w:val="25"/>
        </w:numPr>
        <w:spacing w:line="259" w:lineRule="auto"/>
        <w:rPr>
          <w:rFonts w:eastAsiaTheme="minorEastAsia" w:cstheme="minorBidi"/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Showing cartoons or pictures instead of verbally or physically harassing someone.</w:t>
      </w:r>
    </w:p>
    <w:p w14:paraId="3AEEC125" w14:textId="77777777" w:rsidR="00A03894" w:rsidRPr="00E41702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E41702">
        <w:rPr>
          <w:b/>
          <w:bCs/>
          <w:color w:val="666666"/>
          <w:sz w:val="20"/>
          <w:szCs w:val="20"/>
          <w:u w:val="single"/>
        </w:rPr>
        <w:t>“This for That” – If you go out with me, I will promote you.</w:t>
      </w:r>
    </w:p>
    <w:p w14:paraId="7474874C" w14:textId="77777777" w:rsidR="00A03894" w:rsidRPr="004E606F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Harassing people based on political beliefs.</w:t>
      </w:r>
    </w:p>
    <w:p w14:paraId="35776D2A" w14:textId="77777777" w:rsidR="00A03894" w:rsidRDefault="00A03894" w:rsidP="00A03894">
      <w:pPr>
        <w:rPr>
          <w:b/>
          <w:color w:val="666666"/>
          <w:sz w:val="20"/>
          <w:szCs w:val="20"/>
        </w:rPr>
      </w:pPr>
    </w:p>
    <w:p w14:paraId="41A3B628" w14:textId="77777777" w:rsidR="00A03894" w:rsidRDefault="00A03894" w:rsidP="00A03894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Which of the following is NOT an illegal form of conduct?</w:t>
      </w:r>
    </w:p>
    <w:p w14:paraId="408FE476" w14:textId="77777777" w:rsidR="00A03894" w:rsidRPr="00E41702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E41702">
        <w:rPr>
          <w:b/>
          <w:bCs/>
          <w:color w:val="666666"/>
          <w:sz w:val="20"/>
          <w:szCs w:val="20"/>
          <w:u w:val="single"/>
        </w:rPr>
        <w:t>Promoting someone who is better qualified when a minority is also a candidate.</w:t>
      </w:r>
    </w:p>
    <w:p w14:paraId="6B3C6B17" w14:textId="77777777" w:rsidR="00A03894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Promoting friends who happen to be “like you” over better qualified minorities.</w:t>
      </w:r>
    </w:p>
    <w:p w14:paraId="07E54499" w14:textId="77777777" w:rsidR="00A03894" w:rsidRPr="00367608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Offering a better shift to someone if they agree to stop complaining about harassment.</w:t>
      </w:r>
    </w:p>
    <w:p w14:paraId="01856326" w14:textId="77777777" w:rsidR="00A03894" w:rsidRDefault="00A03894" w:rsidP="00A03894">
      <w:pPr>
        <w:pStyle w:val="ListParagraph"/>
        <w:ind w:left="1080"/>
        <w:rPr>
          <w:b/>
          <w:color w:val="666666"/>
          <w:sz w:val="20"/>
          <w:szCs w:val="20"/>
        </w:rPr>
      </w:pPr>
    </w:p>
    <w:p w14:paraId="753959CE" w14:textId="77777777" w:rsidR="00A03894" w:rsidRDefault="00A03894" w:rsidP="00A03894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will help keep you safe from appearing discriminatory when interviewing?</w:t>
      </w:r>
    </w:p>
    <w:p w14:paraId="34372C19" w14:textId="77777777" w:rsidR="00A03894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Chat about the employee’s background and family life to create rapport.</w:t>
      </w:r>
    </w:p>
    <w:p w14:paraId="43A38EA1" w14:textId="77777777" w:rsidR="00A03894" w:rsidRPr="00E41702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E41702">
        <w:rPr>
          <w:b/>
          <w:bCs/>
          <w:color w:val="666666"/>
          <w:sz w:val="20"/>
          <w:szCs w:val="20"/>
          <w:u w:val="single"/>
        </w:rPr>
        <w:t>Focus on fit for the job, avoid questions that unintentionally encourage information that is not needed.</w:t>
      </w:r>
    </w:p>
    <w:p w14:paraId="74A37E44" w14:textId="77777777" w:rsidR="00A03894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Always have a minority do all interviews.</w:t>
      </w:r>
    </w:p>
    <w:p w14:paraId="3F2FF75B" w14:textId="77777777" w:rsidR="00A03894" w:rsidRDefault="00A03894" w:rsidP="00A03894">
      <w:pPr>
        <w:pStyle w:val="ListParagraph"/>
        <w:ind w:left="360"/>
        <w:rPr>
          <w:b/>
          <w:color w:val="666666"/>
          <w:sz w:val="20"/>
          <w:szCs w:val="20"/>
        </w:rPr>
      </w:pPr>
    </w:p>
    <w:p w14:paraId="2E313341" w14:textId="77777777" w:rsidR="00A03894" w:rsidRPr="0031439A" w:rsidRDefault="00A03894" w:rsidP="00A03894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What are the best steps for addressing a harassment or discrimination allegation?</w:t>
      </w:r>
    </w:p>
    <w:p w14:paraId="30880C3F" w14:textId="77777777" w:rsidR="00A03894" w:rsidRDefault="00A03894" w:rsidP="00A03894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Make sure the employee knows that false allegations will entail punishment.</w:t>
      </w:r>
    </w:p>
    <w:p w14:paraId="6E4A993C" w14:textId="77777777" w:rsidR="00A03894" w:rsidRDefault="00A03894" w:rsidP="00A03894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If it is minor, make sure the employee understands they should just try to get along with others without making allegations that hurt the team.</w:t>
      </w:r>
    </w:p>
    <w:p w14:paraId="3EE59685" w14:textId="77777777" w:rsidR="00A03894" w:rsidRPr="00E41702" w:rsidRDefault="00A03894" w:rsidP="00A03894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  <w:u w:val="single"/>
        </w:rPr>
      </w:pPr>
      <w:r w:rsidRPr="00E41702">
        <w:rPr>
          <w:b/>
          <w:color w:val="666666"/>
          <w:sz w:val="20"/>
          <w:szCs w:val="20"/>
          <w:u w:val="single"/>
        </w:rPr>
        <w:t>Call HR – Any allegation should be investigated and addressed. If it is a serious allegation and HR is not available, it might make sense to send the accused employee home while the investigation progresses.</w:t>
      </w:r>
    </w:p>
    <w:p w14:paraId="08CC52BF" w14:textId="77777777" w:rsidR="00A03894" w:rsidRDefault="00A03894" w:rsidP="00A03894">
      <w:pPr>
        <w:pStyle w:val="ListParagraph"/>
        <w:numPr>
          <w:ilvl w:val="0"/>
          <w:numId w:val="23"/>
        </w:numPr>
        <w:rPr>
          <w:b/>
          <w:color w:val="666666"/>
          <w:sz w:val="20"/>
          <w:szCs w:val="20"/>
        </w:rPr>
      </w:pPr>
      <w:r>
        <w:rPr>
          <w:b/>
          <w:color w:val="666666"/>
          <w:sz w:val="20"/>
          <w:szCs w:val="20"/>
        </w:rPr>
        <w:t>Get the two parties together to hash out their differences.</w:t>
      </w:r>
    </w:p>
    <w:p w14:paraId="218F287B" w14:textId="77777777" w:rsidR="00A03894" w:rsidRPr="00127524" w:rsidRDefault="00A03894" w:rsidP="00A03894">
      <w:pPr>
        <w:rPr>
          <w:b/>
          <w:color w:val="666666"/>
          <w:sz w:val="20"/>
          <w:szCs w:val="20"/>
        </w:rPr>
      </w:pPr>
    </w:p>
    <w:p w14:paraId="0C10A7EA" w14:textId="77777777" w:rsidR="00A03894" w:rsidRDefault="00A03894" w:rsidP="00A03894">
      <w:pPr>
        <w:pStyle w:val="ListParagraph"/>
        <w:numPr>
          <w:ilvl w:val="0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It is always OK to assume someone needs your help (for example, a pregnant woman can always be moved to a less physical job.) True or False?</w:t>
      </w:r>
    </w:p>
    <w:p w14:paraId="76067C71" w14:textId="77777777" w:rsidR="00A03894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</w:rPr>
      </w:pPr>
      <w:r>
        <w:rPr>
          <w:b/>
          <w:bCs/>
          <w:color w:val="666666"/>
          <w:sz w:val="20"/>
          <w:szCs w:val="20"/>
        </w:rPr>
        <w:t>True – It shows that you know what your employees need and fix their problems for them.</w:t>
      </w:r>
    </w:p>
    <w:p w14:paraId="71E10358" w14:textId="77777777" w:rsidR="00A03894" w:rsidRPr="00E41702" w:rsidRDefault="00A03894" w:rsidP="00A03894">
      <w:pPr>
        <w:pStyle w:val="ListParagraph"/>
        <w:numPr>
          <w:ilvl w:val="1"/>
          <w:numId w:val="25"/>
        </w:numPr>
        <w:rPr>
          <w:b/>
          <w:bCs/>
          <w:color w:val="666666"/>
          <w:sz w:val="20"/>
          <w:szCs w:val="20"/>
          <w:u w:val="single"/>
        </w:rPr>
      </w:pPr>
      <w:r w:rsidRPr="00E41702">
        <w:rPr>
          <w:b/>
          <w:bCs/>
          <w:color w:val="666666"/>
          <w:sz w:val="20"/>
          <w:szCs w:val="20"/>
          <w:u w:val="single"/>
        </w:rPr>
        <w:t xml:space="preserve">False – Don’t assume what an employee </w:t>
      </w:r>
      <w:proofErr w:type="gramStart"/>
      <w:r w:rsidRPr="00E41702">
        <w:rPr>
          <w:b/>
          <w:bCs/>
          <w:color w:val="666666"/>
          <w:sz w:val="20"/>
          <w:szCs w:val="20"/>
          <w:u w:val="single"/>
        </w:rPr>
        <w:t>needs</w:t>
      </w:r>
      <w:proofErr w:type="gramEnd"/>
      <w:r w:rsidRPr="00E41702">
        <w:rPr>
          <w:b/>
          <w:bCs/>
          <w:color w:val="666666"/>
          <w:sz w:val="20"/>
          <w:szCs w:val="20"/>
          <w:u w:val="single"/>
        </w:rPr>
        <w:t>. Ask them. Also be aware that moving a victim instead of the harasser could be seen as discriminatory, so talk to HR first.</w:t>
      </w:r>
    </w:p>
    <w:p w14:paraId="0E8DD6D7" w14:textId="56E04980" w:rsidR="00705ECE" w:rsidRPr="00705ECE" w:rsidRDefault="00705ECE" w:rsidP="00705ECE">
      <w:pPr>
        <w:rPr>
          <w:b/>
          <w:bCs/>
          <w:color w:val="666666"/>
          <w:sz w:val="20"/>
          <w:szCs w:val="20"/>
        </w:rPr>
      </w:pPr>
    </w:p>
    <w:sectPr w:rsidR="00705ECE" w:rsidRPr="00705ECE" w:rsidSect="00F72353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EE82" w14:textId="77777777" w:rsidR="00A77A35" w:rsidRDefault="00A77A35">
      <w:r>
        <w:separator/>
      </w:r>
    </w:p>
  </w:endnote>
  <w:endnote w:type="continuationSeparator" w:id="0">
    <w:p w14:paraId="46C1B1F2" w14:textId="77777777" w:rsidR="00A77A35" w:rsidRDefault="00A77A35">
      <w:r>
        <w:continuationSeparator/>
      </w:r>
    </w:p>
  </w:endnote>
  <w:endnote w:type="continuationNotice" w:id="1">
    <w:p w14:paraId="649F71CC" w14:textId="77777777" w:rsidR="00A77A35" w:rsidRDefault="00A77A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87D9C3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CBE0A" w14:textId="77777777" w:rsidR="00A77A35" w:rsidRDefault="00A77A35">
      <w:r>
        <w:separator/>
      </w:r>
    </w:p>
  </w:footnote>
  <w:footnote w:type="continuationSeparator" w:id="0">
    <w:p w14:paraId="4020851D" w14:textId="77777777" w:rsidR="00A77A35" w:rsidRDefault="00A77A35">
      <w:r>
        <w:continuationSeparator/>
      </w:r>
    </w:p>
  </w:footnote>
  <w:footnote w:type="continuationNotice" w:id="1">
    <w:p w14:paraId="149C8A42" w14:textId="77777777" w:rsidR="00A77A35" w:rsidRDefault="00A77A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E41702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AAD72B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C1EA0B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A46EE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E41702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5720"/>
    <w:multiLevelType w:val="hybridMultilevel"/>
    <w:tmpl w:val="51F235AE"/>
    <w:lvl w:ilvl="0" w:tplc="E0F0FEA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70FBF"/>
    <w:multiLevelType w:val="hybridMultilevel"/>
    <w:tmpl w:val="AC20BD9C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D55CF"/>
    <w:multiLevelType w:val="hybridMultilevel"/>
    <w:tmpl w:val="5DBED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550CB"/>
    <w:multiLevelType w:val="hybridMultilevel"/>
    <w:tmpl w:val="A036D08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71F97"/>
    <w:multiLevelType w:val="multilevel"/>
    <w:tmpl w:val="4970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A4BEE"/>
    <w:multiLevelType w:val="multilevel"/>
    <w:tmpl w:val="73D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DC4A02"/>
    <w:multiLevelType w:val="multilevel"/>
    <w:tmpl w:val="FF52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315D6"/>
    <w:multiLevelType w:val="hybridMultilevel"/>
    <w:tmpl w:val="F0E0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73887"/>
    <w:multiLevelType w:val="hybridMultilevel"/>
    <w:tmpl w:val="C0BA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A66"/>
    <w:multiLevelType w:val="multilevel"/>
    <w:tmpl w:val="34A2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D5FD9"/>
    <w:multiLevelType w:val="multilevel"/>
    <w:tmpl w:val="9DE24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AD0A96"/>
    <w:multiLevelType w:val="hybridMultilevel"/>
    <w:tmpl w:val="F014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91FA0"/>
    <w:multiLevelType w:val="hybridMultilevel"/>
    <w:tmpl w:val="E12A8B48"/>
    <w:lvl w:ilvl="0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6733FE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8D60EF"/>
    <w:multiLevelType w:val="hybridMultilevel"/>
    <w:tmpl w:val="DF04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56740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0734E0"/>
    <w:multiLevelType w:val="multilevel"/>
    <w:tmpl w:val="59C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49192F"/>
    <w:multiLevelType w:val="hybridMultilevel"/>
    <w:tmpl w:val="B26696D8"/>
    <w:lvl w:ilvl="0" w:tplc="577A4C5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2ADE0B3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4D2AEB"/>
    <w:multiLevelType w:val="hybridMultilevel"/>
    <w:tmpl w:val="5706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A0487"/>
    <w:multiLevelType w:val="hybridMultilevel"/>
    <w:tmpl w:val="2402A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81387"/>
    <w:multiLevelType w:val="multilevel"/>
    <w:tmpl w:val="B596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5A3975"/>
    <w:multiLevelType w:val="hybridMultilevel"/>
    <w:tmpl w:val="D54E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2385F"/>
    <w:multiLevelType w:val="multilevel"/>
    <w:tmpl w:val="C6622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23C6D"/>
    <w:multiLevelType w:val="hybridMultilevel"/>
    <w:tmpl w:val="A29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9"/>
  </w:num>
  <w:num w:numId="5">
    <w:abstractNumId w:val="22"/>
  </w:num>
  <w:num w:numId="6">
    <w:abstractNumId w:val="6"/>
  </w:num>
  <w:num w:numId="7">
    <w:abstractNumId w:val="21"/>
  </w:num>
  <w:num w:numId="8">
    <w:abstractNumId w:val="10"/>
  </w:num>
  <w:num w:numId="9">
    <w:abstractNumId w:val="16"/>
  </w:num>
  <w:num w:numId="10">
    <w:abstractNumId w:val="11"/>
  </w:num>
  <w:num w:numId="11">
    <w:abstractNumId w:val="18"/>
  </w:num>
  <w:num w:numId="12">
    <w:abstractNumId w:val="8"/>
  </w:num>
  <w:num w:numId="13">
    <w:abstractNumId w:val="7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2"/>
  </w:num>
  <w:num w:numId="19">
    <w:abstractNumId w:val="23"/>
  </w:num>
  <w:num w:numId="20">
    <w:abstractNumId w:val="0"/>
  </w:num>
  <w:num w:numId="21">
    <w:abstractNumId w:val="1"/>
  </w:num>
  <w:num w:numId="22">
    <w:abstractNumId w:val="3"/>
  </w:num>
  <w:num w:numId="23">
    <w:abstractNumId w:val="12"/>
  </w:num>
  <w:num w:numId="24">
    <w:abstractNumId w:val="15"/>
  </w:num>
  <w:num w:numId="2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13384"/>
    <w:rsid w:val="00023A67"/>
    <w:rsid w:val="00025EB3"/>
    <w:rsid w:val="000305F0"/>
    <w:rsid w:val="00030B64"/>
    <w:rsid w:val="0005188D"/>
    <w:rsid w:val="000678FE"/>
    <w:rsid w:val="00091D69"/>
    <w:rsid w:val="0009349D"/>
    <w:rsid w:val="00095DE1"/>
    <w:rsid w:val="000A017E"/>
    <w:rsid w:val="000A0275"/>
    <w:rsid w:val="000A0B2D"/>
    <w:rsid w:val="000A4E27"/>
    <w:rsid w:val="000A6CC6"/>
    <w:rsid w:val="000B5993"/>
    <w:rsid w:val="000B648A"/>
    <w:rsid w:val="000C1982"/>
    <w:rsid w:val="000C1E66"/>
    <w:rsid w:val="000C493D"/>
    <w:rsid w:val="000C4A57"/>
    <w:rsid w:val="000C73DF"/>
    <w:rsid w:val="000D027E"/>
    <w:rsid w:val="000D1B04"/>
    <w:rsid w:val="000D1D18"/>
    <w:rsid w:val="000D4645"/>
    <w:rsid w:val="000D4C76"/>
    <w:rsid w:val="000E0678"/>
    <w:rsid w:val="000E40A1"/>
    <w:rsid w:val="000F51A4"/>
    <w:rsid w:val="000F6374"/>
    <w:rsid w:val="000F78B1"/>
    <w:rsid w:val="000F7F95"/>
    <w:rsid w:val="00104D7D"/>
    <w:rsid w:val="001176C6"/>
    <w:rsid w:val="00120C9B"/>
    <w:rsid w:val="001240F5"/>
    <w:rsid w:val="00127524"/>
    <w:rsid w:val="0013274B"/>
    <w:rsid w:val="0013454A"/>
    <w:rsid w:val="0013477F"/>
    <w:rsid w:val="00140B40"/>
    <w:rsid w:val="00145D57"/>
    <w:rsid w:val="00153699"/>
    <w:rsid w:val="0015404A"/>
    <w:rsid w:val="00163963"/>
    <w:rsid w:val="00163C29"/>
    <w:rsid w:val="0016451B"/>
    <w:rsid w:val="001821AF"/>
    <w:rsid w:val="0018569A"/>
    <w:rsid w:val="0018729C"/>
    <w:rsid w:val="001903E9"/>
    <w:rsid w:val="001A3DCC"/>
    <w:rsid w:val="001B59A9"/>
    <w:rsid w:val="001C0B5D"/>
    <w:rsid w:val="001C3FB6"/>
    <w:rsid w:val="001C4A62"/>
    <w:rsid w:val="001D1FE6"/>
    <w:rsid w:val="001E5BB3"/>
    <w:rsid w:val="001E7F66"/>
    <w:rsid w:val="001F1243"/>
    <w:rsid w:val="001F206D"/>
    <w:rsid w:val="001F2079"/>
    <w:rsid w:val="001F63A8"/>
    <w:rsid w:val="001F7F99"/>
    <w:rsid w:val="002078B2"/>
    <w:rsid w:val="002117A8"/>
    <w:rsid w:val="002137AC"/>
    <w:rsid w:val="00213A87"/>
    <w:rsid w:val="002278E4"/>
    <w:rsid w:val="00240991"/>
    <w:rsid w:val="002664FE"/>
    <w:rsid w:val="002714FF"/>
    <w:rsid w:val="00271AE8"/>
    <w:rsid w:val="002720CE"/>
    <w:rsid w:val="00286095"/>
    <w:rsid w:val="00286217"/>
    <w:rsid w:val="002870B3"/>
    <w:rsid w:val="00290988"/>
    <w:rsid w:val="002A399A"/>
    <w:rsid w:val="002B3609"/>
    <w:rsid w:val="002C0DA7"/>
    <w:rsid w:val="002C190D"/>
    <w:rsid w:val="002C3E0C"/>
    <w:rsid w:val="002D08D4"/>
    <w:rsid w:val="002F19C1"/>
    <w:rsid w:val="0031362F"/>
    <w:rsid w:val="0031439A"/>
    <w:rsid w:val="00330209"/>
    <w:rsid w:val="00331FE5"/>
    <w:rsid w:val="0033355C"/>
    <w:rsid w:val="00340F57"/>
    <w:rsid w:val="00343CD6"/>
    <w:rsid w:val="003555A2"/>
    <w:rsid w:val="00355D16"/>
    <w:rsid w:val="00364DEA"/>
    <w:rsid w:val="00367608"/>
    <w:rsid w:val="00371729"/>
    <w:rsid w:val="00376F3F"/>
    <w:rsid w:val="00381E79"/>
    <w:rsid w:val="00386ACE"/>
    <w:rsid w:val="00392611"/>
    <w:rsid w:val="003A13F8"/>
    <w:rsid w:val="003A4E94"/>
    <w:rsid w:val="003A591B"/>
    <w:rsid w:val="003A62B1"/>
    <w:rsid w:val="003A6E44"/>
    <w:rsid w:val="003B2AE3"/>
    <w:rsid w:val="003B52B5"/>
    <w:rsid w:val="003D03F4"/>
    <w:rsid w:val="003E1DCD"/>
    <w:rsid w:val="003F25E3"/>
    <w:rsid w:val="003F6008"/>
    <w:rsid w:val="003F6AA2"/>
    <w:rsid w:val="0040017F"/>
    <w:rsid w:val="00400629"/>
    <w:rsid w:val="00402490"/>
    <w:rsid w:val="004109F0"/>
    <w:rsid w:val="00413C5C"/>
    <w:rsid w:val="004248E2"/>
    <w:rsid w:val="004270D5"/>
    <w:rsid w:val="00430708"/>
    <w:rsid w:val="00432F6B"/>
    <w:rsid w:val="00436A18"/>
    <w:rsid w:val="0044286D"/>
    <w:rsid w:val="00442F3A"/>
    <w:rsid w:val="00443A08"/>
    <w:rsid w:val="0044534F"/>
    <w:rsid w:val="00452BB3"/>
    <w:rsid w:val="00465ED2"/>
    <w:rsid w:val="00466444"/>
    <w:rsid w:val="004702E7"/>
    <w:rsid w:val="00472352"/>
    <w:rsid w:val="0047337A"/>
    <w:rsid w:val="004745E4"/>
    <w:rsid w:val="00475463"/>
    <w:rsid w:val="0047661F"/>
    <w:rsid w:val="004953B4"/>
    <w:rsid w:val="00495685"/>
    <w:rsid w:val="004A6A93"/>
    <w:rsid w:val="004C1A9B"/>
    <w:rsid w:val="004D09F0"/>
    <w:rsid w:val="004D6C9F"/>
    <w:rsid w:val="004E06FD"/>
    <w:rsid w:val="004E154F"/>
    <w:rsid w:val="004E606F"/>
    <w:rsid w:val="004F24BC"/>
    <w:rsid w:val="004F2E5E"/>
    <w:rsid w:val="004F30E9"/>
    <w:rsid w:val="004F4245"/>
    <w:rsid w:val="00502443"/>
    <w:rsid w:val="00504201"/>
    <w:rsid w:val="0051739B"/>
    <w:rsid w:val="005412B8"/>
    <w:rsid w:val="00547632"/>
    <w:rsid w:val="00552AD9"/>
    <w:rsid w:val="0055501C"/>
    <w:rsid w:val="00556C80"/>
    <w:rsid w:val="00560FA0"/>
    <w:rsid w:val="00565199"/>
    <w:rsid w:val="0057085D"/>
    <w:rsid w:val="00571AA0"/>
    <w:rsid w:val="0057724E"/>
    <w:rsid w:val="0057745F"/>
    <w:rsid w:val="005848D4"/>
    <w:rsid w:val="00590FDF"/>
    <w:rsid w:val="00596823"/>
    <w:rsid w:val="005968CD"/>
    <w:rsid w:val="005A1E1F"/>
    <w:rsid w:val="005A49C1"/>
    <w:rsid w:val="005A5A17"/>
    <w:rsid w:val="005B11B7"/>
    <w:rsid w:val="005B6C2D"/>
    <w:rsid w:val="005C1265"/>
    <w:rsid w:val="005C21CC"/>
    <w:rsid w:val="005C2688"/>
    <w:rsid w:val="005D1A3F"/>
    <w:rsid w:val="005F46F0"/>
    <w:rsid w:val="005F6A9F"/>
    <w:rsid w:val="005F781E"/>
    <w:rsid w:val="006020FE"/>
    <w:rsid w:val="006060B9"/>
    <w:rsid w:val="0060751A"/>
    <w:rsid w:val="00614806"/>
    <w:rsid w:val="00616E4A"/>
    <w:rsid w:val="0062631B"/>
    <w:rsid w:val="0063091C"/>
    <w:rsid w:val="006321FC"/>
    <w:rsid w:val="00640E35"/>
    <w:rsid w:val="00644EB3"/>
    <w:rsid w:val="006527D6"/>
    <w:rsid w:val="00674975"/>
    <w:rsid w:val="006867A5"/>
    <w:rsid w:val="00694A90"/>
    <w:rsid w:val="006A1770"/>
    <w:rsid w:val="006A767E"/>
    <w:rsid w:val="006B3323"/>
    <w:rsid w:val="006B6262"/>
    <w:rsid w:val="006C5D77"/>
    <w:rsid w:val="006C7736"/>
    <w:rsid w:val="006E649E"/>
    <w:rsid w:val="006F15ED"/>
    <w:rsid w:val="006F7633"/>
    <w:rsid w:val="0070375D"/>
    <w:rsid w:val="00705ECE"/>
    <w:rsid w:val="00710AE3"/>
    <w:rsid w:val="00714FDC"/>
    <w:rsid w:val="00716136"/>
    <w:rsid w:val="00720F86"/>
    <w:rsid w:val="0072352F"/>
    <w:rsid w:val="0073749F"/>
    <w:rsid w:val="00740F7D"/>
    <w:rsid w:val="00745AC7"/>
    <w:rsid w:val="0074634C"/>
    <w:rsid w:val="00747E0F"/>
    <w:rsid w:val="00762DFD"/>
    <w:rsid w:val="007753A0"/>
    <w:rsid w:val="007807E0"/>
    <w:rsid w:val="00786F8E"/>
    <w:rsid w:val="007945F7"/>
    <w:rsid w:val="00794D84"/>
    <w:rsid w:val="0079545A"/>
    <w:rsid w:val="007A4B37"/>
    <w:rsid w:val="007C154D"/>
    <w:rsid w:val="007D23F2"/>
    <w:rsid w:val="007D6D96"/>
    <w:rsid w:val="007E0C3E"/>
    <w:rsid w:val="007E24FF"/>
    <w:rsid w:val="007E42A3"/>
    <w:rsid w:val="007E76E9"/>
    <w:rsid w:val="00804CC6"/>
    <w:rsid w:val="00806B35"/>
    <w:rsid w:val="0081482E"/>
    <w:rsid w:val="0082124C"/>
    <w:rsid w:val="008319B8"/>
    <w:rsid w:val="00835129"/>
    <w:rsid w:val="0084373E"/>
    <w:rsid w:val="00846242"/>
    <w:rsid w:val="00853D32"/>
    <w:rsid w:val="008548D5"/>
    <w:rsid w:val="00854AED"/>
    <w:rsid w:val="0086340C"/>
    <w:rsid w:val="00872B1A"/>
    <w:rsid w:val="00876727"/>
    <w:rsid w:val="008813B4"/>
    <w:rsid w:val="00883111"/>
    <w:rsid w:val="00890DB5"/>
    <w:rsid w:val="008942EB"/>
    <w:rsid w:val="008950E6"/>
    <w:rsid w:val="00895311"/>
    <w:rsid w:val="008A77A4"/>
    <w:rsid w:val="008B0732"/>
    <w:rsid w:val="008B1F13"/>
    <w:rsid w:val="008C1942"/>
    <w:rsid w:val="008D2EA1"/>
    <w:rsid w:val="008E6A77"/>
    <w:rsid w:val="00902C06"/>
    <w:rsid w:val="00912AB7"/>
    <w:rsid w:val="00920C90"/>
    <w:rsid w:val="009279C4"/>
    <w:rsid w:val="00933510"/>
    <w:rsid w:val="0093745F"/>
    <w:rsid w:val="00941E04"/>
    <w:rsid w:val="009459DF"/>
    <w:rsid w:val="009526E3"/>
    <w:rsid w:val="00952C03"/>
    <w:rsid w:val="0095384E"/>
    <w:rsid w:val="009541F1"/>
    <w:rsid w:val="009559A8"/>
    <w:rsid w:val="00966950"/>
    <w:rsid w:val="009742C6"/>
    <w:rsid w:val="00977041"/>
    <w:rsid w:val="009776EF"/>
    <w:rsid w:val="00981311"/>
    <w:rsid w:val="00990B6C"/>
    <w:rsid w:val="00993DA3"/>
    <w:rsid w:val="009A0471"/>
    <w:rsid w:val="009A4E8C"/>
    <w:rsid w:val="009B07C4"/>
    <w:rsid w:val="009B32AA"/>
    <w:rsid w:val="009B39B2"/>
    <w:rsid w:val="009C2095"/>
    <w:rsid w:val="009C5569"/>
    <w:rsid w:val="009C702D"/>
    <w:rsid w:val="009D01B0"/>
    <w:rsid w:val="009D2709"/>
    <w:rsid w:val="009D7279"/>
    <w:rsid w:val="009D7603"/>
    <w:rsid w:val="009E03B9"/>
    <w:rsid w:val="009E4AB5"/>
    <w:rsid w:val="009F3B47"/>
    <w:rsid w:val="009F721C"/>
    <w:rsid w:val="00A03894"/>
    <w:rsid w:val="00A053F1"/>
    <w:rsid w:val="00A06E4D"/>
    <w:rsid w:val="00A106FA"/>
    <w:rsid w:val="00A118FA"/>
    <w:rsid w:val="00A11EAF"/>
    <w:rsid w:val="00A13D7E"/>
    <w:rsid w:val="00A13E4E"/>
    <w:rsid w:val="00A204FC"/>
    <w:rsid w:val="00A23D03"/>
    <w:rsid w:val="00A250CF"/>
    <w:rsid w:val="00A333EC"/>
    <w:rsid w:val="00A33F48"/>
    <w:rsid w:val="00A351CD"/>
    <w:rsid w:val="00A37302"/>
    <w:rsid w:val="00A4018B"/>
    <w:rsid w:val="00A40E03"/>
    <w:rsid w:val="00A44D02"/>
    <w:rsid w:val="00A47EF8"/>
    <w:rsid w:val="00A554A2"/>
    <w:rsid w:val="00A5629C"/>
    <w:rsid w:val="00A60062"/>
    <w:rsid w:val="00A645C0"/>
    <w:rsid w:val="00A64AC8"/>
    <w:rsid w:val="00A64D5F"/>
    <w:rsid w:val="00A71264"/>
    <w:rsid w:val="00A72BE8"/>
    <w:rsid w:val="00A72C57"/>
    <w:rsid w:val="00A77A35"/>
    <w:rsid w:val="00A8188D"/>
    <w:rsid w:val="00A83F3F"/>
    <w:rsid w:val="00A94066"/>
    <w:rsid w:val="00AA0055"/>
    <w:rsid w:val="00AB53B5"/>
    <w:rsid w:val="00AB7884"/>
    <w:rsid w:val="00AC1BD0"/>
    <w:rsid w:val="00AD0683"/>
    <w:rsid w:val="00AD117C"/>
    <w:rsid w:val="00AE5D3D"/>
    <w:rsid w:val="00AF2ADE"/>
    <w:rsid w:val="00B02159"/>
    <w:rsid w:val="00B0337E"/>
    <w:rsid w:val="00B05441"/>
    <w:rsid w:val="00B055BC"/>
    <w:rsid w:val="00B07638"/>
    <w:rsid w:val="00B07BA2"/>
    <w:rsid w:val="00B218DD"/>
    <w:rsid w:val="00B23FFF"/>
    <w:rsid w:val="00B257A1"/>
    <w:rsid w:val="00B26E6A"/>
    <w:rsid w:val="00B31FFC"/>
    <w:rsid w:val="00B35161"/>
    <w:rsid w:val="00B35F17"/>
    <w:rsid w:val="00B36797"/>
    <w:rsid w:val="00B454A3"/>
    <w:rsid w:val="00B56AF4"/>
    <w:rsid w:val="00B6291D"/>
    <w:rsid w:val="00B67244"/>
    <w:rsid w:val="00B67B1E"/>
    <w:rsid w:val="00B72E8A"/>
    <w:rsid w:val="00B816B3"/>
    <w:rsid w:val="00B83861"/>
    <w:rsid w:val="00B9123C"/>
    <w:rsid w:val="00B93ADF"/>
    <w:rsid w:val="00B941D1"/>
    <w:rsid w:val="00BB060E"/>
    <w:rsid w:val="00BB0A73"/>
    <w:rsid w:val="00BB0D58"/>
    <w:rsid w:val="00BB3A3F"/>
    <w:rsid w:val="00BE0299"/>
    <w:rsid w:val="00BE4C3D"/>
    <w:rsid w:val="00BE55CE"/>
    <w:rsid w:val="00BE7C67"/>
    <w:rsid w:val="00C01BCE"/>
    <w:rsid w:val="00C02BE8"/>
    <w:rsid w:val="00C051CE"/>
    <w:rsid w:val="00C06B3E"/>
    <w:rsid w:val="00C14342"/>
    <w:rsid w:val="00C161BD"/>
    <w:rsid w:val="00C210E9"/>
    <w:rsid w:val="00C25833"/>
    <w:rsid w:val="00C3628E"/>
    <w:rsid w:val="00C42892"/>
    <w:rsid w:val="00C50D22"/>
    <w:rsid w:val="00C54AE9"/>
    <w:rsid w:val="00C55966"/>
    <w:rsid w:val="00C56CCF"/>
    <w:rsid w:val="00C72C57"/>
    <w:rsid w:val="00C83C56"/>
    <w:rsid w:val="00C87320"/>
    <w:rsid w:val="00C91569"/>
    <w:rsid w:val="00CA033A"/>
    <w:rsid w:val="00CA4DA9"/>
    <w:rsid w:val="00CC2425"/>
    <w:rsid w:val="00CC2BBF"/>
    <w:rsid w:val="00CC503B"/>
    <w:rsid w:val="00CF1C02"/>
    <w:rsid w:val="00D06DCD"/>
    <w:rsid w:val="00D07A79"/>
    <w:rsid w:val="00D144A0"/>
    <w:rsid w:val="00D14DD0"/>
    <w:rsid w:val="00D17AB9"/>
    <w:rsid w:val="00D30F66"/>
    <w:rsid w:val="00D41297"/>
    <w:rsid w:val="00D433BF"/>
    <w:rsid w:val="00D44352"/>
    <w:rsid w:val="00D474AE"/>
    <w:rsid w:val="00D47B03"/>
    <w:rsid w:val="00D74183"/>
    <w:rsid w:val="00D77D5C"/>
    <w:rsid w:val="00D90CF3"/>
    <w:rsid w:val="00D9100A"/>
    <w:rsid w:val="00D957F4"/>
    <w:rsid w:val="00DA2301"/>
    <w:rsid w:val="00DA5D87"/>
    <w:rsid w:val="00DB0E6B"/>
    <w:rsid w:val="00DB3AF4"/>
    <w:rsid w:val="00DC115D"/>
    <w:rsid w:val="00DC6899"/>
    <w:rsid w:val="00DC6BEF"/>
    <w:rsid w:val="00DD746D"/>
    <w:rsid w:val="00DE1D06"/>
    <w:rsid w:val="00DE4DFC"/>
    <w:rsid w:val="00E07A19"/>
    <w:rsid w:val="00E17541"/>
    <w:rsid w:val="00E245B3"/>
    <w:rsid w:val="00E24E95"/>
    <w:rsid w:val="00E41233"/>
    <w:rsid w:val="00E41702"/>
    <w:rsid w:val="00E470A1"/>
    <w:rsid w:val="00E50642"/>
    <w:rsid w:val="00E5521D"/>
    <w:rsid w:val="00E565D7"/>
    <w:rsid w:val="00E72A64"/>
    <w:rsid w:val="00E82C23"/>
    <w:rsid w:val="00E8329D"/>
    <w:rsid w:val="00E85DE7"/>
    <w:rsid w:val="00E8674E"/>
    <w:rsid w:val="00E86856"/>
    <w:rsid w:val="00E91FEE"/>
    <w:rsid w:val="00E94AAF"/>
    <w:rsid w:val="00E966E8"/>
    <w:rsid w:val="00E97453"/>
    <w:rsid w:val="00EA3E19"/>
    <w:rsid w:val="00EA7F63"/>
    <w:rsid w:val="00EB701B"/>
    <w:rsid w:val="00EC09C1"/>
    <w:rsid w:val="00EC6134"/>
    <w:rsid w:val="00ED2BA7"/>
    <w:rsid w:val="00EE3E20"/>
    <w:rsid w:val="00EE612F"/>
    <w:rsid w:val="00EF0D8A"/>
    <w:rsid w:val="00EF3F9F"/>
    <w:rsid w:val="00EF4FF9"/>
    <w:rsid w:val="00EF6625"/>
    <w:rsid w:val="00EF70F4"/>
    <w:rsid w:val="00F10D52"/>
    <w:rsid w:val="00F220D1"/>
    <w:rsid w:val="00F34DDB"/>
    <w:rsid w:val="00F52B1B"/>
    <w:rsid w:val="00F5476D"/>
    <w:rsid w:val="00F571B1"/>
    <w:rsid w:val="00F6218A"/>
    <w:rsid w:val="00F63439"/>
    <w:rsid w:val="00F65ED8"/>
    <w:rsid w:val="00F674A9"/>
    <w:rsid w:val="00F71D75"/>
    <w:rsid w:val="00F71DDD"/>
    <w:rsid w:val="00F72353"/>
    <w:rsid w:val="00F75EC7"/>
    <w:rsid w:val="00F80D4D"/>
    <w:rsid w:val="00F925D1"/>
    <w:rsid w:val="00FA313D"/>
    <w:rsid w:val="00FA3E72"/>
    <w:rsid w:val="00FA7E70"/>
    <w:rsid w:val="00FB2C0C"/>
    <w:rsid w:val="00FC396B"/>
    <w:rsid w:val="00FC4558"/>
    <w:rsid w:val="00FC5DCE"/>
    <w:rsid w:val="00FD62C9"/>
    <w:rsid w:val="00FE1036"/>
    <w:rsid w:val="00FE1F7F"/>
    <w:rsid w:val="00FF2F7E"/>
    <w:rsid w:val="00FF55DF"/>
    <w:rsid w:val="00FF74E3"/>
    <w:rsid w:val="00FF765B"/>
    <w:rsid w:val="0130D380"/>
    <w:rsid w:val="0457ED21"/>
    <w:rsid w:val="0BAC5A96"/>
    <w:rsid w:val="0C3DCF49"/>
    <w:rsid w:val="0D35AC16"/>
    <w:rsid w:val="0FD5BCC6"/>
    <w:rsid w:val="1143913E"/>
    <w:rsid w:val="14565D92"/>
    <w:rsid w:val="1748C151"/>
    <w:rsid w:val="18D356DB"/>
    <w:rsid w:val="1A38C1D4"/>
    <w:rsid w:val="1CF6CD0A"/>
    <w:rsid w:val="1D0FF567"/>
    <w:rsid w:val="2E00B3C7"/>
    <w:rsid w:val="311F2C2C"/>
    <w:rsid w:val="39F36162"/>
    <w:rsid w:val="3A84D7E0"/>
    <w:rsid w:val="4301E756"/>
    <w:rsid w:val="437EE91A"/>
    <w:rsid w:val="48737343"/>
    <w:rsid w:val="4B05777A"/>
    <w:rsid w:val="50AB53D8"/>
    <w:rsid w:val="52015A14"/>
    <w:rsid w:val="52D60109"/>
    <w:rsid w:val="5471D9AB"/>
    <w:rsid w:val="55B17860"/>
    <w:rsid w:val="5619384E"/>
    <w:rsid w:val="571A6C34"/>
    <w:rsid w:val="57A97A6D"/>
    <w:rsid w:val="5A390DC1"/>
    <w:rsid w:val="60F20EC2"/>
    <w:rsid w:val="61411A1A"/>
    <w:rsid w:val="632FF513"/>
    <w:rsid w:val="648FEAFB"/>
    <w:rsid w:val="67C78BBD"/>
    <w:rsid w:val="69CAE9BD"/>
    <w:rsid w:val="6A6859E8"/>
    <w:rsid w:val="6B3B06F8"/>
    <w:rsid w:val="70BE730F"/>
    <w:rsid w:val="739A9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90"/>
    <w:rPr>
      <w:rFonts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10" ma:contentTypeDescription="Create a new document." ma:contentTypeScope="" ma:versionID="e8e0294e69f5abb9f24dedbb436f0295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df74714d78570b16ebf319ec26a01b8c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FBD733-7857-45E7-8B8B-588E82B82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4EC2F-8888-4A97-9992-B1345A4300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35</cp:revision>
  <dcterms:created xsi:type="dcterms:W3CDTF">2021-07-02T14:37:00Z</dcterms:created>
  <dcterms:modified xsi:type="dcterms:W3CDTF">2021-07-02T15:37:00Z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